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96" w:type="dxa"/>
        <w:tblLook w:val="04A0" w:firstRow="1" w:lastRow="0" w:firstColumn="1" w:lastColumn="0" w:noHBand="0" w:noVBand="1"/>
      </w:tblPr>
      <w:tblGrid>
        <w:gridCol w:w="14596"/>
      </w:tblGrid>
      <w:tr w:rsidR="00A1044C" w14:paraId="544311B5" w14:textId="77777777" w:rsidTr="00152077">
        <w:tc>
          <w:tcPr>
            <w:tcW w:w="14596" w:type="dxa"/>
            <w:shd w:val="clear" w:color="auto" w:fill="auto"/>
          </w:tcPr>
          <w:p w14:paraId="2C45B0BC" w14:textId="0689BBA4" w:rsidR="00A1044C" w:rsidRDefault="007827F0">
            <w:r>
              <w:t xml:space="preserve">Subject: </w:t>
            </w:r>
            <w:r w:rsidR="005F14E9">
              <w:t>History</w:t>
            </w:r>
            <w:r>
              <w:t xml:space="preserve">                 </w:t>
            </w:r>
            <w:r w:rsidR="00A1044C">
              <w:t>Year</w:t>
            </w:r>
            <w:r>
              <w:t>:</w:t>
            </w:r>
            <w:r w:rsidR="004F566D">
              <w:t xml:space="preserve"> </w:t>
            </w:r>
            <w:r w:rsidR="00152077">
              <w:t>2 – Spring Term</w:t>
            </w:r>
          </w:p>
          <w:p w14:paraId="4AA9CE9C" w14:textId="77777777" w:rsidR="00A1044C" w:rsidRDefault="00A1044C"/>
          <w:p w14:paraId="6C174871" w14:textId="6A2DF94E" w:rsidR="00A1044C" w:rsidRDefault="00A1044C" w:rsidP="00FB2CD0">
            <w:r>
              <w:t>NC</w:t>
            </w:r>
            <w:r w:rsidR="00FC0324">
              <w:t>/</w:t>
            </w:r>
            <w:proofErr w:type="spellStart"/>
            <w:r w:rsidR="005F14E9">
              <w:t>PoS</w:t>
            </w:r>
            <w:proofErr w:type="spellEnd"/>
            <w:r w:rsidR="005F14E9">
              <w:t>:</w:t>
            </w:r>
            <w:r w:rsidR="00741A5F">
              <w:t xml:space="preserve"> </w:t>
            </w:r>
            <w:r w:rsidR="00CD6BC6">
              <w:t>Significant events</w:t>
            </w:r>
            <w:r w:rsidR="004F566D">
              <w:rPr>
                <w:rFonts w:cs="Calibri"/>
              </w:rPr>
              <w:t xml:space="preserve"> – Remembrance Day </w:t>
            </w:r>
          </w:p>
        </w:tc>
      </w:tr>
      <w:tr w:rsidR="001D1013" w14:paraId="0C2A4178" w14:textId="77777777" w:rsidTr="00152077">
        <w:tc>
          <w:tcPr>
            <w:tcW w:w="14596" w:type="dxa"/>
            <w:shd w:val="clear" w:color="auto" w:fill="auto"/>
          </w:tcPr>
          <w:p w14:paraId="11821016" w14:textId="625238D0" w:rsidR="001D1013" w:rsidRDefault="001D1013" w:rsidP="001D1013">
            <w:r>
              <w:t>Prior Learning</w:t>
            </w:r>
            <w:r w:rsidR="00FC0324">
              <w:t xml:space="preserve"> (what pupils already know and can do)</w:t>
            </w:r>
          </w:p>
          <w:p w14:paraId="6893E0F7" w14:textId="27FB5226" w:rsidR="001D1013" w:rsidRDefault="004F566D" w:rsidP="008C5C15">
            <w:pPr>
              <w:pStyle w:val="ListParagraph"/>
              <w:numPr>
                <w:ilvl w:val="0"/>
                <w:numId w:val="2"/>
              </w:numPr>
            </w:pPr>
            <w:r>
              <w:t>Children know events can happen within living memory (people are still alive today who remember the event)</w:t>
            </w:r>
          </w:p>
        </w:tc>
      </w:tr>
      <w:tr w:rsidR="001D1013" w14:paraId="65F881D0" w14:textId="77777777" w:rsidTr="00152077">
        <w:tc>
          <w:tcPr>
            <w:tcW w:w="14596" w:type="dxa"/>
            <w:shd w:val="clear" w:color="auto" w:fill="auto"/>
          </w:tcPr>
          <w:p w14:paraId="3AA9BB45" w14:textId="2C977DCF" w:rsidR="00D90C86" w:rsidRDefault="00FC3D47" w:rsidP="00D90C86">
            <w:r>
              <w:t>End Points</w:t>
            </w:r>
            <w:r w:rsidR="001D1013">
              <w:t xml:space="preserve"> (what pupils MUST know and remember)</w:t>
            </w:r>
          </w:p>
          <w:p w14:paraId="3403E5AB" w14:textId="77777777" w:rsidR="00C465E3" w:rsidRDefault="003A7FB1" w:rsidP="00C465E3">
            <w:pPr>
              <w:pStyle w:val="ListParagraph"/>
              <w:numPr>
                <w:ilvl w:val="0"/>
                <w:numId w:val="9"/>
              </w:numPr>
              <w:rPr>
                <w:rFonts w:cs="Calibri"/>
              </w:rPr>
            </w:pPr>
            <w:r>
              <w:rPr>
                <w:rFonts w:cs="Calibri"/>
              </w:rPr>
              <w:t xml:space="preserve">Children can explain the significance of Remembrance Day and why it’s important that we celebrate it. </w:t>
            </w:r>
          </w:p>
          <w:p w14:paraId="6C21C110" w14:textId="1E320C60" w:rsidR="0099179F" w:rsidRPr="00C465E3" w:rsidRDefault="003A7FB1" w:rsidP="00C465E3">
            <w:pPr>
              <w:pStyle w:val="ListParagraph"/>
              <w:numPr>
                <w:ilvl w:val="0"/>
                <w:numId w:val="9"/>
              </w:numPr>
              <w:rPr>
                <w:rFonts w:cs="Calibri"/>
              </w:rPr>
            </w:pPr>
            <w:r>
              <w:rPr>
                <w:rFonts w:cs="Calibri"/>
              </w:rPr>
              <w:t xml:space="preserve">Children can identify the Cenotaph, Flanders Field and the Poppy as a key features of Remembrance. </w:t>
            </w:r>
          </w:p>
        </w:tc>
      </w:tr>
      <w:tr w:rsidR="001D1013" w14:paraId="44D40FDF" w14:textId="77777777" w:rsidTr="00152077">
        <w:tc>
          <w:tcPr>
            <w:tcW w:w="14596" w:type="dxa"/>
            <w:shd w:val="clear" w:color="auto" w:fill="auto"/>
          </w:tcPr>
          <w:p w14:paraId="21AD8C43" w14:textId="54E474D3" w:rsidR="001D1013" w:rsidRDefault="001D1013" w:rsidP="001D1013">
            <w:r>
              <w:t>Key Vocabulary</w:t>
            </w:r>
          </w:p>
          <w:p w14:paraId="2C0B33EF" w14:textId="602174B0" w:rsidR="001D1013" w:rsidRDefault="00C555B5" w:rsidP="001D1013">
            <w:r>
              <w:t>remembrance, events, war, significant, national, commemorate, symbol, battlefield, memorials, cenotaphs, parade</w:t>
            </w:r>
          </w:p>
        </w:tc>
      </w:tr>
      <w:tr w:rsidR="005B6AAD" w14:paraId="6F9CE9AC" w14:textId="77777777" w:rsidTr="00152077">
        <w:tc>
          <w:tcPr>
            <w:tcW w:w="14596" w:type="dxa"/>
            <w:shd w:val="clear" w:color="auto" w:fill="FFFFFF" w:themeFill="background1"/>
          </w:tcPr>
          <w:p w14:paraId="53EE14B3" w14:textId="33C66E8F" w:rsidR="005B6AAD" w:rsidRDefault="005B6AAD" w:rsidP="00FB2CD0">
            <w:r>
              <w:t xml:space="preserve">Enquiry question: </w:t>
            </w:r>
            <w:r w:rsidR="004F566D">
              <w:rPr>
                <w:b/>
                <w:u w:val="single"/>
              </w:rPr>
              <w:t>Why do we celebrate Remembrance Day?</w:t>
            </w:r>
          </w:p>
        </w:tc>
      </w:tr>
      <w:tr w:rsidR="001D1013" w14:paraId="7E70D511" w14:textId="77777777" w:rsidTr="00152077">
        <w:tc>
          <w:tcPr>
            <w:tcW w:w="14596" w:type="dxa"/>
          </w:tcPr>
          <w:p w14:paraId="2B941FEB" w14:textId="77777777" w:rsidR="004F566D" w:rsidRDefault="004E7281" w:rsidP="004F566D">
            <w:pPr>
              <w:rPr>
                <w:b/>
                <w:u w:val="single"/>
              </w:rPr>
            </w:pPr>
            <w:r>
              <w:t>Session</w:t>
            </w:r>
            <w:r w:rsidR="001D1013">
              <w:t xml:space="preserve"> 1:</w:t>
            </w:r>
            <w:r w:rsidR="004F566D">
              <w:t xml:space="preserve"> </w:t>
            </w:r>
            <w:r w:rsidR="004F566D">
              <w:rPr>
                <w:b/>
                <w:u w:val="single"/>
              </w:rPr>
              <w:t>What is the history behind Remembrance Day?</w:t>
            </w:r>
          </w:p>
          <w:p w14:paraId="2DE60D6C" w14:textId="77777777" w:rsidR="004F566D" w:rsidRDefault="004F566D" w:rsidP="004F566D">
            <w:r>
              <w:t xml:space="preserve">Recap changes ‘within’ and ‘beyond’ living memory </w:t>
            </w:r>
          </w:p>
          <w:p w14:paraId="19517516" w14:textId="77777777" w:rsidR="004F566D" w:rsidRDefault="004F566D" w:rsidP="004F566D">
            <w:r>
              <w:t xml:space="preserve">Introduce the phrase ‘Remembrance Day’ </w:t>
            </w:r>
          </w:p>
          <w:p w14:paraId="6A35B5F2" w14:textId="77777777" w:rsidR="004F566D" w:rsidRDefault="004F566D" w:rsidP="004F566D">
            <w:r>
              <w:t xml:space="preserve">Look at ‘remembrance’ Discuss what does it mean to remember? What type of events do we remember? Children may list events with immediate significance to them, e.g. birthday, Christmas, etc. </w:t>
            </w:r>
          </w:p>
          <w:p w14:paraId="14EDF359" w14:textId="6DDCEBAA" w:rsidR="004F566D" w:rsidRPr="00062B1E" w:rsidRDefault="004F566D" w:rsidP="004F566D">
            <w:r>
              <w:t xml:space="preserve">Introduce the concept of national remembrance – remembering events that are significant to our country. Each year, we remember the ending of the First World War on Remembrance Day. Provide children with some age appropriate context of WW1. </w:t>
            </w:r>
          </w:p>
          <w:p w14:paraId="4C528610" w14:textId="77777777" w:rsidR="004F566D" w:rsidRPr="001904C8" w:rsidRDefault="004F566D" w:rsidP="004F566D"/>
          <w:p w14:paraId="0CCBB87A" w14:textId="11327E4E" w:rsidR="004D44B6" w:rsidRDefault="004D44B6" w:rsidP="001D1013">
            <w:r>
              <w:t>Vocab:</w:t>
            </w:r>
            <w:r w:rsidR="00003AD8">
              <w:t xml:space="preserve"> remembrance, events, war, significant, national, </w:t>
            </w:r>
          </w:p>
        </w:tc>
      </w:tr>
      <w:tr w:rsidR="001D1013" w14:paraId="02438407" w14:textId="77777777" w:rsidTr="00152077">
        <w:tc>
          <w:tcPr>
            <w:tcW w:w="14596" w:type="dxa"/>
          </w:tcPr>
          <w:p w14:paraId="5C26E8F1" w14:textId="77777777" w:rsidR="004F566D" w:rsidRDefault="002048CA" w:rsidP="004F566D">
            <w:pPr>
              <w:rPr>
                <w:b/>
                <w:u w:val="single"/>
              </w:rPr>
            </w:pPr>
            <w:r>
              <w:t xml:space="preserve">Session </w:t>
            </w:r>
            <w:r w:rsidR="001D1013">
              <w:t>2:</w:t>
            </w:r>
            <w:r w:rsidR="005B6AAD">
              <w:t xml:space="preserve"> </w:t>
            </w:r>
            <w:r w:rsidR="004F566D">
              <w:rPr>
                <w:b/>
                <w:u w:val="single"/>
              </w:rPr>
              <w:t>Why do we celebrate Remembrance Day and how do we do this?</w:t>
            </w:r>
          </w:p>
          <w:p w14:paraId="2D593FF5" w14:textId="77777777" w:rsidR="00A53875" w:rsidRDefault="00A53875" w:rsidP="001D1013">
            <w:r>
              <w:t xml:space="preserve">Tell or discuss </w:t>
            </w:r>
            <w:r w:rsidR="004F566D">
              <w:t xml:space="preserve">why should we remember the end of the war? </w:t>
            </w:r>
          </w:p>
          <w:p w14:paraId="69E73815" w14:textId="77777777" w:rsidR="00A53875" w:rsidRDefault="00A53875" w:rsidP="001D1013">
            <w:r>
              <w:t>Investigate or tell the children how w</w:t>
            </w:r>
            <w:r w:rsidR="004F566D">
              <w:t>e can use symbols and imagery to commemorate even</w:t>
            </w:r>
            <w:r>
              <w:t>ts</w:t>
            </w:r>
            <w:r w:rsidR="004F566D">
              <w:t xml:space="preserve"> </w:t>
            </w:r>
            <w:r>
              <w:t>(</w:t>
            </w:r>
            <w:r w:rsidR="004F566D">
              <w:t>red poppy on Remembrance Day</w:t>
            </w:r>
            <w:r>
              <w:t>)</w:t>
            </w:r>
            <w:r w:rsidR="004F566D">
              <w:t xml:space="preserve">. </w:t>
            </w:r>
          </w:p>
          <w:p w14:paraId="6B114952" w14:textId="77777777" w:rsidR="00A53875" w:rsidRDefault="00A53875" w:rsidP="001D1013">
            <w:r>
              <w:t>Tell the children p</w:t>
            </w:r>
            <w:r w:rsidR="004F566D">
              <w:t xml:space="preserve">eople choose to wear poppies as these grew on the battlefields once war had ended (share the poem ‘In Flanders Fields’). </w:t>
            </w:r>
          </w:p>
          <w:p w14:paraId="6CF9257A" w14:textId="4FCEE0FB" w:rsidR="000D1B21" w:rsidRDefault="00A53875" w:rsidP="001D1013">
            <w:r>
              <w:t>Investigate or tell the children how e</w:t>
            </w:r>
            <w:r w:rsidR="004F566D">
              <w:t>vents also take place around memorials such as Cenotaphs (at this point, children could watch Remembrance Sunday parade or look at images of Warrington’s Cenotaph).</w:t>
            </w:r>
          </w:p>
          <w:p w14:paraId="15BCACF2" w14:textId="21A90CD2" w:rsidR="004400F9" w:rsidRDefault="00D26FD5" w:rsidP="006A2F15">
            <w:r>
              <w:t xml:space="preserve">Vocab: </w:t>
            </w:r>
            <w:r w:rsidR="00BF40B5">
              <w:t xml:space="preserve">commemorate, </w:t>
            </w:r>
            <w:r w:rsidR="00003AD8">
              <w:t>symbol, battlefield, memorials, cenotaphs, parade</w:t>
            </w:r>
          </w:p>
        </w:tc>
      </w:tr>
      <w:tr w:rsidR="004400F9" w14:paraId="5B2E7F04" w14:textId="77777777" w:rsidTr="00152077">
        <w:tc>
          <w:tcPr>
            <w:tcW w:w="14596" w:type="dxa"/>
            <w:shd w:val="clear" w:color="auto" w:fill="auto"/>
          </w:tcPr>
          <w:p w14:paraId="553571F0" w14:textId="7232CBEB" w:rsidR="004400F9" w:rsidRDefault="00FC0324" w:rsidP="001D1013">
            <w:r>
              <w:t>Future learning this content supports</w:t>
            </w:r>
            <w:r w:rsidR="004400F9">
              <w:t>:</w:t>
            </w:r>
          </w:p>
          <w:p w14:paraId="6084A157" w14:textId="140730C0" w:rsidR="004400F9" w:rsidRDefault="00003AD8" w:rsidP="001D1013">
            <w:pPr>
              <w:pStyle w:val="ListParagraph"/>
              <w:numPr>
                <w:ilvl w:val="0"/>
                <w:numId w:val="7"/>
              </w:numPr>
            </w:pPr>
            <w:r>
              <w:t xml:space="preserve">KS2 units </w:t>
            </w:r>
            <w:r w:rsidR="00CD6BC6">
              <w:t>(Stone age to iron age war)</w:t>
            </w:r>
            <w:bookmarkStart w:id="0" w:name="_GoBack"/>
            <w:bookmarkEnd w:id="0"/>
          </w:p>
        </w:tc>
      </w:tr>
    </w:tbl>
    <w:p w14:paraId="04F1D85F" w14:textId="77777777" w:rsidR="00A1044C" w:rsidRDefault="00A1044C"/>
    <w:sectPr w:rsidR="00A1044C" w:rsidSect="00152077">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109FD" w14:textId="77777777" w:rsidR="00E0024B" w:rsidRDefault="00E0024B" w:rsidP="004400F9">
      <w:pPr>
        <w:spacing w:after="0" w:line="240" w:lineRule="auto"/>
      </w:pPr>
      <w:r>
        <w:separator/>
      </w:r>
    </w:p>
  </w:endnote>
  <w:endnote w:type="continuationSeparator" w:id="0">
    <w:p w14:paraId="420CAE09" w14:textId="77777777" w:rsidR="00E0024B" w:rsidRDefault="00E0024B"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C8A3A" w14:textId="77777777" w:rsidR="00E0024B" w:rsidRDefault="00E0024B" w:rsidP="004400F9">
      <w:pPr>
        <w:spacing w:after="0" w:line="240" w:lineRule="auto"/>
      </w:pPr>
      <w:r>
        <w:separator/>
      </w:r>
    </w:p>
  </w:footnote>
  <w:footnote w:type="continuationSeparator" w:id="0">
    <w:p w14:paraId="6DA1323C" w14:textId="77777777" w:rsidR="00E0024B" w:rsidRDefault="00E0024B"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04E0D"/>
    <w:multiLevelType w:val="hybridMultilevel"/>
    <w:tmpl w:val="FB84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1787E"/>
    <w:multiLevelType w:val="hybridMultilevel"/>
    <w:tmpl w:val="A3AEF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CE4BA1"/>
    <w:multiLevelType w:val="hybridMultilevel"/>
    <w:tmpl w:val="667E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18441E"/>
    <w:multiLevelType w:val="hybridMultilevel"/>
    <w:tmpl w:val="5326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B85CE9"/>
    <w:multiLevelType w:val="hybridMultilevel"/>
    <w:tmpl w:val="62C6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31C00"/>
    <w:multiLevelType w:val="hybridMultilevel"/>
    <w:tmpl w:val="A7DA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2108EE"/>
    <w:multiLevelType w:val="hybridMultilevel"/>
    <w:tmpl w:val="665C6E8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8E5006"/>
    <w:multiLevelType w:val="hybridMultilevel"/>
    <w:tmpl w:val="8098EEC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46713D"/>
    <w:multiLevelType w:val="hybridMultilevel"/>
    <w:tmpl w:val="2142334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44C"/>
    <w:rsid w:val="00003AD8"/>
    <w:rsid w:val="000167C0"/>
    <w:rsid w:val="00033AA1"/>
    <w:rsid w:val="000421FE"/>
    <w:rsid w:val="00042CB1"/>
    <w:rsid w:val="00080EBA"/>
    <w:rsid w:val="000A049A"/>
    <w:rsid w:val="000B6D45"/>
    <w:rsid w:val="000D1B21"/>
    <w:rsid w:val="00104562"/>
    <w:rsid w:val="0012213A"/>
    <w:rsid w:val="00152077"/>
    <w:rsid w:val="00160BAD"/>
    <w:rsid w:val="001C1952"/>
    <w:rsid w:val="001D1013"/>
    <w:rsid w:val="001E4D23"/>
    <w:rsid w:val="001F07A3"/>
    <w:rsid w:val="002048CA"/>
    <w:rsid w:val="0020695D"/>
    <w:rsid w:val="002245AE"/>
    <w:rsid w:val="00246E8E"/>
    <w:rsid w:val="002737D7"/>
    <w:rsid w:val="00275F71"/>
    <w:rsid w:val="00290C3A"/>
    <w:rsid w:val="00291F56"/>
    <w:rsid w:val="0029238E"/>
    <w:rsid w:val="002C14B2"/>
    <w:rsid w:val="002D1025"/>
    <w:rsid w:val="002D5DC9"/>
    <w:rsid w:val="0035369B"/>
    <w:rsid w:val="00374EFA"/>
    <w:rsid w:val="003A7FB1"/>
    <w:rsid w:val="003B2D49"/>
    <w:rsid w:val="00417BA6"/>
    <w:rsid w:val="0043115A"/>
    <w:rsid w:val="004400F9"/>
    <w:rsid w:val="0044317A"/>
    <w:rsid w:val="00470DCD"/>
    <w:rsid w:val="00483325"/>
    <w:rsid w:val="00493F60"/>
    <w:rsid w:val="004A0BDC"/>
    <w:rsid w:val="004D44B6"/>
    <w:rsid w:val="004D71CF"/>
    <w:rsid w:val="004E7281"/>
    <w:rsid w:val="004F4E4E"/>
    <w:rsid w:val="004F566D"/>
    <w:rsid w:val="005B48FC"/>
    <w:rsid w:val="005B6AAD"/>
    <w:rsid w:val="005E05B9"/>
    <w:rsid w:val="005E1AA5"/>
    <w:rsid w:val="005F14E9"/>
    <w:rsid w:val="00635F61"/>
    <w:rsid w:val="006463FC"/>
    <w:rsid w:val="00650CF8"/>
    <w:rsid w:val="006857DA"/>
    <w:rsid w:val="006A2F15"/>
    <w:rsid w:val="006C535E"/>
    <w:rsid w:val="006D3BFF"/>
    <w:rsid w:val="006D7705"/>
    <w:rsid w:val="006E4C97"/>
    <w:rsid w:val="006E7CB8"/>
    <w:rsid w:val="00703387"/>
    <w:rsid w:val="00731015"/>
    <w:rsid w:val="00741A5F"/>
    <w:rsid w:val="007827F0"/>
    <w:rsid w:val="00841871"/>
    <w:rsid w:val="008C5C15"/>
    <w:rsid w:val="008D1D17"/>
    <w:rsid w:val="00901591"/>
    <w:rsid w:val="009619BF"/>
    <w:rsid w:val="0099179F"/>
    <w:rsid w:val="009A5CB5"/>
    <w:rsid w:val="009B02B8"/>
    <w:rsid w:val="009B2EE2"/>
    <w:rsid w:val="009B571D"/>
    <w:rsid w:val="00A1044C"/>
    <w:rsid w:val="00A10F46"/>
    <w:rsid w:val="00A37638"/>
    <w:rsid w:val="00A52AE5"/>
    <w:rsid w:val="00A53875"/>
    <w:rsid w:val="00AB30F3"/>
    <w:rsid w:val="00BC4E05"/>
    <w:rsid w:val="00BF40B5"/>
    <w:rsid w:val="00BF4AB0"/>
    <w:rsid w:val="00C2333E"/>
    <w:rsid w:val="00C309A5"/>
    <w:rsid w:val="00C35779"/>
    <w:rsid w:val="00C3630A"/>
    <w:rsid w:val="00C378DD"/>
    <w:rsid w:val="00C465E3"/>
    <w:rsid w:val="00C555B5"/>
    <w:rsid w:val="00C8410D"/>
    <w:rsid w:val="00C94E27"/>
    <w:rsid w:val="00CB2007"/>
    <w:rsid w:val="00CD6BC6"/>
    <w:rsid w:val="00D26FD5"/>
    <w:rsid w:val="00D90C86"/>
    <w:rsid w:val="00DD66CF"/>
    <w:rsid w:val="00DE6616"/>
    <w:rsid w:val="00E0024B"/>
    <w:rsid w:val="00E072C9"/>
    <w:rsid w:val="00E419B8"/>
    <w:rsid w:val="00E67097"/>
    <w:rsid w:val="00ED1194"/>
    <w:rsid w:val="00ED2D95"/>
    <w:rsid w:val="00ED3DB7"/>
    <w:rsid w:val="00EE1B8D"/>
    <w:rsid w:val="00F16FD7"/>
    <w:rsid w:val="00F643BF"/>
    <w:rsid w:val="00F92B59"/>
    <w:rsid w:val="00FA6E6F"/>
    <w:rsid w:val="00FB2CD0"/>
    <w:rsid w:val="00FB3F2B"/>
    <w:rsid w:val="00FC0324"/>
    <w:rsid w:val="00FC3D47"/>
    <w:rsid w:val="00FC6640"/>
    <w:rsid w:val="00FD5AD5"/>
    <w:rsid w:val="00FF4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5F14E9"/>
    <w:pPr>
      <w:ind w:left="720"/>
      <w:contextualSpacing/>
    </w:pPr>
  </w:style>
  <w:style w:type="character" w:styleId="Hyperlink">
    <w:name w:val="Hyperlink"/>
    <w:basedOn w:val="DefaultParagraphFont"/>
    <w:uiPriority w:val="99"/>
    <w:semiHidden/>
    <w:unhideWhenUsed/>
    <w:rsid w:val="008D1D17"/>
    <w:rPr>
      <w:color w:val="0000FF"/>
      <w:u w:val="single"/>
    </w:rPr>
  </w:style>
  <w:style w:type="character" w:styleId="Strong">
    <w:name w:val="Strong"/>
    <w:basedOn w:val="DefaultParagraphFont"/>
    <w:uiPriority w:val="22"/>
    <w:qFormat/>
    <w:rsid w:val="008D1D17"/>
    <w:rPr>
      <w:b/>
      <w:bCs/>
    </w:rPr>
  </w:style>
  <w:style w:type="character" w:styleId="Emphasis">
    <w:name w:val="Emphasis"/>
    <w:basedOn w:val="DefaultParagraphFont"/>
    <w:uiPriority w:val="20"/>
    <w:qFormat/>
    <w:rsid w:val="004F4E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Microsoft Office User</cp:lastModifiedBy>
  <cp:revision>4</cp:revision>
  <dcterms:created xsi:type="dcterms:W3CDTF">2022-09-01T20:39:00Z</dcterms:created>
  <dcterms:modified xsi:type="dcterms:W3CDTF">2022-09-01T21:28:00Z</dcterms:modified>
</cp:coreProperties>
</file>