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C0" w:rsidRPr="000F5DC0" w:rsidRDefault="000F5DC0" w:rsidP="000F5DC0">
      <w:pPr>
        <w:widowControl w:val="0"/>
        <w:jc w:val="center"/>
        <w:rPr>
          <w:rFonts w:ascii="CCW Cursive Writing 1" w:hAnsi="CCW Cursive Writing 1"/>
          <w:sz w:val="16"/>
          <w:lang w:val="en-US"/>
          <w14:ligatures w14:val="none"/>
        </w:rPr>
      </w:pPr>
      <w:r w:rsidRPr="000F5DC0">
        <w:rPr>
          <w:rFonts w:ascii="CCW Cursive Writing 1" w:hAnsi="CCW Cursive Writing 1"/>
          <w:bCs/>
          <w:szCs w:val="24"/>
          <w14:ligatures w14:val="none"/>
        </w:rPr>
        <w:t>KS1 Geography Overvie</w:t>
      </w:r>
      <w:r w:rsidRPr="000F5DC0">
        <w:rPr>
          <w:rFonts w:ascii="CCW Cursive Writing 1" w:hAnsi="CCW Cursive Writing 1" w:cs="Times New Roman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C9B23B" wp14:editId="16C74399">
                <wp:simplePos x="0" y="0"/>
                <wp:positionH relativeFrom="column">
                  <wp:posOffset>474980</wp:posOffset>
                </wp:positionH>
                <wp:positionV relativeFrom="paragraph">
                  <wp:posOffset>736600</wp:posOffset>
                </wp:positionV>
                <wp:extent cx="9736455" cy="2607945"/>
                <wp:effectExtent l="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36455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BE6A" id="Rectangle 4" o:spid="_x0000_s1026" style="position:absolute;margin-left:37.4pt;margin-top:58pt;width:766.65pt;height:20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ZJ7wIAABw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0F5DC0">
        <w:rPr>
          <w:rFonts w:ascii="CCW Cursive Writing 1" w:hAnsi="CCW Cursive Writing 1"/>
          <w:bCs/>
          <w:szCs w:val="24"/>
          <w14:ligatures w14:val="none"/>
        </w:rPr>
        <w:t>w</w:t>
      </w:r>
    </w:p>
    <w:tbl>
      <w:tblPr>
        <w:tblpPr w:leftFromText="180" w:rightFromText="180" w:vertAnchor="text" w:horzAnchor="margin" w:tblpXSpec="center" w:tblpY="24"/>
        <w:tblW w:w="15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4525"/>
        <w:gridCol w:w="4525"/>
        <w:gridCol w:w="4525"/>
      </w:tblGrid>
      <w:tr w:rsidR="000F5DC0" w:rsidTr="00DC4F8F">
        <w:trPr>
          <w:trHeight w:val="71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802EFF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Cs w:val="24"/>
                <w14:ligatures w14:val="none"/>
              </w:rPr>
            </w:pPr>
            <w:r w:rsidRPr="00802EFF">
              <w:rPr>
                <w:rFonts w:ascii="CCW Cursive Writing 1" w:hAnsi="CCW Cursive Writing 1"/>
                <w:szCs w:val="24"/>
                <w14:ligatures w14:val="none"/>
              </w:rPr>
              <w:t>Year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802EFF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Cs w:val="24"/>
                <w14:ligatures w14:val="none"/>
              </w:rPr>
            </w:pPr>
            <w:r w:rsidRPr="00802EFF">
              <w:rPr>
                <w:rFonts w:ascii="CCW Cursive Writing 1" w:hAnsi="CCW Cursive Writing 1"/>
                <w:szCs w:val="24"/>
                <w14:ligatures w14:val="none"/>
              </w:rPr>
              <w:t>Autumn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802EFF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Cs w:val="24"/>
                <w14:ligatures w14:val="none"/>
              </w:rPr>
            </w:pPr>
            <w:r w:rsidRPr="00802EFF">
              <w:rPr>
                <w:rFonts w:ascii="CCW Cursive Writing 1" w:hAnsi="CCW Cursive Writing 1"/>
                <w:szCs w:val="24"/>
                <w14:ligatures w14:val="none"/>
              </w:rPr>
              <w:t>Spring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802EFF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Cs w:val="24"/>
                <w14:ligatures w14:val="none"/>
              </w:rPr>
            </w:pPr>
            <w:r w:rsidRPr="00802EFF">
              <w:rPr>
                <w:rFonts w:ascii="CCW Cursive Writing 1" w:hAnsi="CCW Cursive Writing 1"/>
                <w:szCs w:val="24"/>
                <w14:ligatures w14:val="none"/>
              </w:rPr>
              <w:t>Summer</w:t>
            </w:r>
          </w:p>
        </w:tc>
      </w:tr>
      <w:tr w:rsidR="000F5DC0" w:rsidTr="00DC4F8F">
        <w:trPr>
          <w:trHeight w:val="71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Identify seasonal and daily weather patterns in the UK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Identify seasonal and daily weather patterns in the UK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Identify seasonal and daily weather patterns in the UK</w:t>
            </w:r>
          </w:p>
        </w:tc>
      </w:tr>
      <w:tr w:rsidR="00472E08" w:rsidTr="00472E08">
        <w:trPr>
          <w:trHeight w:val="71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1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My school, my area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Warrington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The UK</w:t>
            </w:r>
          </w:p>
        </w:tc>
      </w:tr>
      <w:tr w:rsidR="00472E08" w:rsidTr="00472E08">
        <w:trPr>
          <w:trHeight w:val="90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2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Continents and Oceans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Brazil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The environment—connect, protect, enhance</w:t>
            </w:r>
          </w:p>
        </w:tc>
      </w:tr>
    </w:tbl>
    <w:p w:rsidR="000F5DC0" w:rsidRPr="000F5DC0" w:rsidRDefault="000F5DC0" w:rsidP="000F5DC0">
      <w:pPr>
        <w:widowControl w:val="0"/>
        <w:rPr>
          <w:rFonts w:ascii="CCW Cursive Writing 1" w:hAnsi="CCW Cursive Writing 1"/>
          <w:bCs/>
          <w:sz w:val="8"/>
          <w:szCs w:val="24"/>
          <w14:ligatures w14:val="none"/>
        </w:rPr>
      </w:pPr>
    </w:p>
    <w:p w:rsidR="000F5DC0" w:rsidRPr="000F5DC0" w:rsidRDefault="000F5DC0" w:rsidP="000F5DC0">
      <w:pPr>
        <w:widowControl w:val="0"/>
        <w:jc w:val="center"/>
        <w:rPr>
          <w:rFonts w:ascii="CCW Cursive Writing 1" w:hAnsi="CCW Cursive Writing 1"/>
          <w:bCs/>
          <w:szCs w:val="24"/>
          <w14:ligatures w14:val="none"/>
        </w:rPr>
      </w:pPr>
      <w:r>
        <w:rPr>
          <w:rFonts w:ascii="CCW Cursive Writing 1" w:hAnsi="CCW Cursive Writing 1"/>
          <w:bCs/>
          <w:szCs w:val="24"/>
          <w14:ligatures w14:val="none"/>
        </w:rPr>
        <w:t>KS2 Geography Overview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519493" wp14:editId="37BDA099">
                <wp:simplePos x="0" y="0"/>
                <wp:positionH relativeFrom="column">
                  <wp:posOffset>457200</wp:posOffset>
                </wp:positionH>
                <wp:positionV relativeFrom="paragraph">
                  <wp:posOffset>4108450</wp:posOffset>
                </wp:positionV>
                <wp:extent cx="9777730" cy="3233420"/>
                <wp:effectExtent l="0" t="3175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323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DC15" id="Rectangle 1" o:spid="_x0000_s1026" style="position:absolute;margin-left:36pt;margin-top:323.5pt;width:769.9pt;height:254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A6A8D" w:rsidRDefault="003A6A8D"/>
    <w:tbl>
      <w:tblPr>
        <w:tblStyle w:val="TableGrid"/>
        <w:tblW w:w="15345" w:type="dxa"/>
        <w:tblInd w:w="-708" w:type="dxa"/>
        <w:tblLook w:val="04A0" w:firstRow="1" w:lastRow="0" w:firstColumn="1" w:lastColumn="0" w:noHBand="0" w:noVBand="1"/>
      </w:tblPr>
      <w:tblGrid>
        <w:gridCol w:w="1854"/>
        <w:gridCol w:w="4578"/>
        <w:gridCol w:w="4578"/>
        <w:gridCol w:w="4335"/>
      </w:tblGrid>
      <w:tr w:rsidR="000F5DC0" w:rsidTr="000F5DC0">
        <w:trPr>
          <w:trHeight w:val="508"/>
        </w:trPr>
        <w:tc>
          <w:tcPr>
            <w:tcW w:w="1854" w:type="dxa"/>
          </w:tcPr>
          <w:p w:rsidR="000F5DC0" w:rsidRPr="000F5DC0" w:rsidRDefault="000F5DC0" w:rsidP="000F5DC0">
            <w:pPr>
              <w:jc w:val="center"/>
              <w:rPr>
                <w:rFonts w:ascii="CCW Cursive Writing 1" w:hAnsi="CCW Cursive Writing 1"/>
                <w:sz w:val="18"/>
              </w:rPr>
            </w:pPr>
            <w:r w:rsidRPr="000F5DC0">
              <w:rPr>
                <w:rFonts w:ascii="CCW Cursive Writing 1" w:hAnsi="CCW Cursive Writing 1"/>
                <w:sz w:val="18"/>
              </w:rPr>
              <w:t>Year</w:t>
            </w:r>
          </w:p>
        </w:tc>
        <w:tc>
          <w:tcPr>
            <w:tcW w:w="4578" w:type="dxa"/>
          </w:tcPr>
          <w:p w:rsidR="000F5DC0" w:rsidRPr="000F5DC0" w:rsidRDefault="000F5DC0" w:rsidP="000F5DC0">
            <w:pPr>
              <w:jc w:val="center"/>
              <w:rPr>
                <w:rFonts w:ascii="CCW Cursive Writing 1" w:hAnsi="CCW Cursive Writing 1"/>
                <w:sz w:val="18"/>
              </w:rPr>
            </w:pPr>
            <w:r w:rsidRPr="000F5DC0">
              <w:rPr>
                <w:rFonts w:ascii="CCW Cursive Writing 1" w:hAnsi="CCW Cursive Writing 1"/>
                <w:sz w:val="18"/>
              </w:rPr>
              <w:t>Autumn</w:t>
            </w:r>
          </w:p>
        </w:tc>
        <w:tc>
          <w:tcPr>
            <w:tcW w:w="4578" w:type="dxa"/>
          </w:tcPr>
          <w:p w:rsidR="000F5DC0" w:rsidRPr="000F5DC0" w:rsidRDefault="000F5DC0" w:rsidP="000F5DC0">
            <w:pPr>
              <w:jc w:val="center"/>
              <w:rPr>
                <w:rFonts w:ascii="CCW Cursive Writing 1" w:hAnsi="CCW Cursive Writing 1"/>
                <w:sz w:val="18"/>
              </w:rPr>
            </w:pPr>
            <w:r w:rsidRPr="000F5DC0">
              <w:rPr>
                <w:rFonts w:ascii="CCW Cursive Writing 1" w:hAnsi="CCW Cursive Writing 1"/>
                <w:sz w:val="18"/>
              </w:rPr>
              <w:t>Spring</w:t>
            </w:r>
          </w:p>
        </w:tc>
        <w:tc>
          <w:tcPr>
            <w:tcW w:w="4335" w:type="dxa"/>
          </w:tcPr>
          <w:p w:rsidR="000F5DC0" w:rsidRPr="000F5DC0" w:rsidRDefault="000F5DC0" w:rsidP="000F5DC0">
            <w:pPr>
              <w:jc w:val="center"/>
              <w:rPr>
                <w:rFonts w:ascii="CCW Cursive Writing 1" w:hAnsi="CCW Cursive Writing 1"/>
                <w:sz w:val="18"/>
              </w:rPr>
            </w:pPr>
            <w:r w:rsidRPr="000F5DC0">
              <w:rPr>
                <w:rFonts w:ascii="CCW Cursive Writing 1" w:hAnsi="CCW Cursive Writing 1"/>
                <w:sz w:val="18"/>
              </w:rPr>
              <w:t>Summer</w:t>
            </w:r>
          </w:p>
        </w:tc>
      </w:tr>
      <w:tr w:rsidR="000F5DC0" w:rsidTr="00472E08">
        <w:trPr>
          <w:trHeight w:val="879"/>
        </w:trPr>
        <w:tc>
          <w:tcPr>
            <w:tcW w:w="1854" w:type="dxa"/>
            <w:shd w:val="clear" w:color="auto" w:fill="FFD966" w:themeFill="accent4" w:themeFillTint="99"/>
          </w:tcPr>
          <w:p w:rsidR="000F5DC0" w:rsidRDefault="000F5DC0" w:rsidP="000F5DC0">
            <w:pPr>
              <w:jc w:val="center"/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3</w:t>
            </w:r>
          </w:p>
        </w:tc>
        <w:tc>
          <w:tcPr>
            <w:tcW w:w="4578" w:type="dxa"/>
            <w:shd w:val="clear" w:color="auto" w:fill="FFD966" w:themeFill="accent4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Settlem</w:t>
            </w:r>
            <w:r>
              <w:rPr>
                <w:rFonts w:ascii="CCW Cursive Writing 1" w:hAnsi="CCW Cursive Writing 1"/>
                <w:sz w:val="18"/>
                <w:szCs w:val="24"/>
                <w14:ligatures w14:val="none"/>
              </w:rPr>
              <w:t>ents and land use in the North W</w:t>
            </w: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est</w:t>
            </w:r>
          </w:p>
        </w:tc>
        <w:tc>
          <w:tcPr>
            <w:tcW w:w="4578" w:type="dxa"/>
            <w:shd w:val="clear" w:color="auto" w:fill="FFD966" w:themeFill="accent4" w:themeFillTint="99"/>
          </w:tcPr>
          <w:p w:rsidR="000F5DC0" w:rsidRDefault="000F5DC0" w:rsidP="000F5DC0">
            <w:pPr>
              <w:jc w:val="center"/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Rivers</w:t>
            </w:r>
          </w:p>
        </w:tc>
        <w:tc>
          <w:tcPr>
            <w:tcW w:w="4335" w:type="dxa"/>
            <w:shd w:val="clear" w:color="auto" w:fill="FFD966" w:themeFill="accent4" w:themeFillTint="99"/>
          </w:tcPr>
          <w:p w:rsidR="000F5DC0" w:rsidRDefault="000F5DC0" w:rsidP="000F5DC0">
            <w:pPr>
              <w:jc w:val="center"/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The UK regions, counties and cities</w:t>
            </w:r>
          </w:p>
        </w:tc>
        <w:bookmarkStart w:id="0" w:name="_GoBack"/>
        <w:bookmarkEnd w:id="0"/>
      </w:tr>
      <w:tr w:rsidR="000F5DC0" w:rsidTr="00472E08">
        <w:trPr>
          <w:trHeight w:val="1274"/>
        </w:trPr>
        <w:tc>
          <w:tcPr>
            <w:tcW w:w="1854" w:type="dxa"/>
            <w:shd w:val="clear" w:color="auto" w:fill="8EAADB" w:themeFill="accent5" w:themeFillTint="99"/>
          </w:tcPr>
          <w:p w:rsidR="000F5DC0" w:rsidRDefault="000F5DC0" w:rsidP="000F5DC0">
            <w:pPr>
              <w:jc w:val="center"/>
            </w:pPr>
            <w:r>
              <w:t>4</w:t>
            </w:r>
          </w:p>
        </w:tc>
        <w:tc>
          <w:tcPr>
            <w:tcW w:w="4578" w:type="dxa"/>
            <w:shd w:val="clear" w:color="auto" w:fill="8EAADB" w:themeFill="accent5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Europe with a study of Greece</w:t>
            </w:r>
          </w:p>
        </w:tc>
        <w:tc>
          <w:tcPr>
            <w:tcW w:w="4578" w:type="dxa"/>
            <w:shd w:val="clear" w:color="auto" w:fill="8EAADB" w:themeFill="accent5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Mountains, Earthquakes and Volcanoes</w:t>
            </w:r>
          </w:p>
        </w:tc>
        <w:tc>
          <w:tcPr>
            <w:tcW w:w="4335" w:type="dxa"/>
            <w:shd w:val="clear" w:color="auto" w:fill="8EAADB" w:themeFill="accent5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Comparative study</w:t>
            </w:r>
          </w:p>
        </w:tc>
      </w:tr>
      <w:tr w:rsidR="000F5DC0" w:rsidTr="00472E08">
        <w:trPr>
          <w:trHeight w:val="1274"/>
        </w:trPr>
        <w:tc>
          <w:tcPr>
            <w:tcW w:w="1854" w:type="dxa"/>
            <w:shd w:val="clear" w:color="auto" w:fill="A8D08D" w:themeFill="accent6" w:themeFillTint="99"/>
          </w:tcPr>
          <w:p w:rsidR="000F5DC0" w:rsidRDefault="000F5DC0" w:rsidP="000F5DC0">
            <w:pPr>
              <w:jc w:val="center"/>
            </w:pPr>
            <w:r>
              <w:t>5</w:t>
            </w:r>
          </w:p>
        </w:tc>
        <w:tc>
          <w:tcPr>
            <w:tcW w:w="4578" w:type="dxa"/>
            <w:shd w:val="clear" w:color="auto" w:fill="A8D08D" w:themeFill="accent6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North America</w:t>
            </w:r>
          </w:p>
        </w:tc>
        <w:tc>
          <w:tcPr>
            <w:tcW w:w="4578" w:type="dxa"/>
            <w:shd w:val="clear" w:color="auto" w:fill="A8D08D" w:themeFill="accent6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Central America—global trade</w:t>
            </w:r>
          </w:p>
        </w:tc>
        <w:tc>
          <w:tcPr>
            <w:tcW w:w="4335" w:type="dxa"/>
            <w:shd w:val="clear" w:color="auto" w:fill="A8D08D" w:themeFill="accent6" w:themeFillTint="99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Sustainable development goals—resources</w:t>
            </w:r>
          </w:p>
        </w:tc>
      </w:tr>
      <w:tr w:rsidR="000F5DC0" w:rsidTr="00472E08">
        <w:trPr>
          <w:trHeight w:val="508"/>
        </w:trPr>
        <w:tc>
          <w:tcPr>
            <w:tcW w:w="1854" w:type="dxa"/>
            <w:shd w:val="clear" w:color="auto" w:fill="FFFFCC"/>
          </w:tcPr>
          <w:p w:rsidR="000F5DC0" w:rsidRDefault="000F5DC0" w:rsidP="000F5DC0">
            <w:pPr>
              <w:jc w:val="center"/>
            </w:pPr>
            <w:r>
              <w:t>6</w:t>
            </w:r>
          </w:p>
        </w:tc>
        <w:tc>
          <w:tcPr>
            <w:tcW w:w="4578" w:type="dxa"/>
            <w:shd w:val="clear" w:color="auto" w:fill="FFFFCC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South America</w:t>
            </w:r>
          </w:p>
        </w:tc>
        <w:tc>
          <w:tcPr>
            <w:tcW w:w="4578" w:type="dxa"/>
            <w:shd w:val="clear" w:color="auto" w:fill="FFFFCC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The Amazon</w:t>
            </w:r>
          </w:p>
        </w:tc>
        <w:tc>
          <w:tcPr>
            <w:tcW w:w="4335" w:type="dxa"/>
            <w:shd w:val="clear" w:color="auto" w:fill="FFFFCC"/>
          </w:tcPr>
          <w:p w:rsidR="000F5DC0" w:rsidRPr="000F5DC0" w:rsidRDefault="000F5DC0" w:rsidP="000F5DC0">
            <w:pPr>
              <w:widowControl w:val="0"/>
              <w:jc w:val="center"/>
              <w:rPr>
                <w:rFonts w:ascii="CCW Cursive Writing 1" w:hAnsi="CCW Cursive Writing 1"/>
                <w:sz w:val="18"/>
                <w:szCs w:val="24"/>
                <w14:ligatures w14:val="none"/>
              </w:rPr>
            </w:pPr>
            <w:r w:rsidRPr="000F5DC0">
              <w:rPr>
                <w:rFonts w:ascii="CCW Cursive Writing 1" w:hAnsi="CCW Cursive Writing 1"/>
                <w:sz w:val="18"/>
                <w:szCs w:val="24"/>
                <w14:ligatures w14:val="none"/>
              </w:rPr>
              <w:t>Antarctica</w:t>
            </w:r>
          </w:p>
        </w:tc>
      </w:tr>
    </w:tbl>
    <w:p w:rsidR="000F5DC0" w:rsidRDefault="000F5DC0"/>
    <w:sectPr w:rsidR="000F5DC0" w:rsidSect="000F5DC0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C0"/>
    <w:rsid w:val="000F5DC0"/>
    <w:rsid w:val="003A6A8D"/>
    <w:rsid w:val="00472E08"/>
    <w:rsid w:val="009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C3D2"/>
  <w15:chartTrackingRefBased/>
  <w15:docId w15:val="{7C503500-4582-4383-8111-EB348AA9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Lowe</dc:creator>
  <cp:keywords/>
  <dc:description/>
  <cp:lastModifiedBy>Pam Lowe</cp:lastModifiedBy>
  <cp:revision>3</cp:revision>
  <dcterms:created xsi:type="dcterms:W3CDTF">2022-10-02T15:00:00Z</dcterms:created>
  <dcterms:modified xsi:type="dcterms:W3CDTF">2022-10-02T15:09:00Z</dcterms:modified>
</cp:coreProperties>
</file>