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C87B10">
        <w:tc>
          <w:tcPr>
            <w:tcW w:w="9016" w:type="dxa"/>
            <w:shd w:val="clear" w:color="auto" w:fill="EEECE1" w:themeFill="background2"/>
          </w:tcPr>
          <w:p w14:paraId="2C45B0BC" w14:textId="78AB54E3" w:rsidR="00A1044C" w:rsidRDefault="007827F0">
            <w:r>
              <w:t xml:space="preserve">Subject: </w:t>
            </w:r>
            <w:r w:rsidR="00BD2E3D">
              <w:t>Geography</w:t>
            </w:r>
            <w:r>
              <w:t xml:space="preserve"> </w:t>
            </w:r>
            <w:r w:rsidR="000C661B">
              <w:t xml:space="preserve">– </w:t>
            </w:r>
            <w:r w:rsidR="00F14A0E">
              <w:t xml:space="preserve">                                                        Year 1</w:t>
            </w:r>
            <w:r w:rsidR="000C661B">
              <w:t>My school/My Area</w:t>
            </w:r>
            <w:r>
              <w:t xml:space="preserve">           </w:t>
            </w:r>
            <w:r w:rsidR="0000554F">
              <w:t xml:space="preserve">          </w:t>
            </w:r>
            <w:r w:rsidR="0079341F">
              <w:t xml:space="preserve"> </w:t>
            </w:r>
          </w:p>
          <w:p w14:paraId="4AA9CE9C" w14:textId="77777777" w:rsidR="00A1044C" w:rsidRDefault="00A1044C"/>
          <w:p w14:paraId="3FB27312" w14:textId="0B5B4FCE" w:rsidR="00A1044C" w:rsidRDefault="00A1044C">
            <w:r>
              <w:t>NC</w:t>
            </w:r>
            <w:r w:rsidR="00FC0324">
              <w:t>/</w:t>
            </w:r>
            <w:proofErr w:type="spellStart"/>
            <w:r>
              <w:t>PoS</w:t>
            </w:r>
            <w:proofErr w:type="spellEnd"/>
            <w:r>
              <w:t xml:space="preserve">: </w:t>
            </w:r>
          </w:p>
          <w:p w14:paraId="18ADF127" w14:textId="77777777" w:rsidR="00056E83" w:rsidRPr="00E51573" w:rsidRDefault="00056E83" w:rsidP="00056E83">
            <w:pPr>
              <w:rPr>
                <w:b/>
                <w:sz w:val="20"/>
              </w:rPr>
            </w:pPr>
          </w:p>
          <w:p w14:paraId="64092BC0" w14:textId="77777777" w:rsidR="00056E83" w:rsidRPr="00A63B33" w:rsidRDefault="00056E83" w:rsidP="00056E83">
            <w:pPr>
              <w:rPr>
                <w:b/>
                <w:sz w:val="20"/>
              </w:rPr>
            </w:pPr>
            <w:r w:rsidRPr="00A63B33">
              <w:rPr>
                <w:b/>
                <w:sz w:val="20"/>
              </w:rPr>
              <w:t>Place knowledge</w:t>
            </w:r>
          </w:p>
          <w:p w14:paraId="4EE042A2" w14:textId="77777777" w:rsidR="00056E83" w:rsidRPr="00A63B33" w:rsidRDefault="00056E83" w:rsidP="00056E83">
            <w:pPr>
              <w:pStyle w:val="ListParagraph"/>
              <w:numPr>
                <w:ilvl w:val="0"/>
                <w:numId w:val="9"/>
              </w:numPr>
              <w:spacing w:after="160" w:line="259" w:lineRule="auto"/>
              <w:rPr>
                <w:sz w:val="20"/>
              </w:rPr>
            </w:pPr>
            <w:r w:rsidRPr="00A63B33">
              <w:rPr>
                <w:sz w:val="20"/>
              </w:rPr>
              <w:t>understand geographical similarities and differences through studying the human and physical geography of a small area of the United Kingdom, and of a small area in a contrasting non-European country</w:t>
            </w:r>
          </w:p>
          <w:p w14:paraId="0C69318C" w14:textId="77777777" w:rsidR="00056E83" w:rsidRPr="00A63B33" w:rsidRDefault="00056E83" w:rsidP="00056E83">
            <w:pPr>
              <w:rPr>
                <w:b/>
                <w:sz w:val="20"/>
              </w:rPr>
            </w:pPr>
            <w:r w:rsidRPr="00A63B33">
              <w:rPr>
                <w:b/>
                <w:sz w:val="20"/>
              </w:rPr>
              <w:t>Human and physical geography</w:t>
            </w:r>
          </w:p>
          <w:p w14:paraId="3A9E8287" w14:textId="77777777" w:rsidR="00056E83" w:rsidRPr="00A63B33" w:rsidRDefault="00056E83" w:rsidP="00056E83">
            <w:pPr>
              <w:pStyle w:val="ListParagraph"/>
              <w:numPr>
                <w:ilvl w:val="0"/>
                <w:numId w:val="9"/>
              </w:numPr>
              <w:spacing w:after="160" w:line="259" w:lineRule="auto"/>
              <w:rPr>
                <w:sz w:val="20"/>
              </w:rPr>
            </w:pPr>
            <w:r w:rsidRPr="00A63B33">
              <w:rPr>
                <w:sz w:val="20"/>
              </w:rPr>
              <w:t>use basic geographical vocabulary to refer to:</w:t>
            </w:r>
          </w:p>
          <w:p w14:paraId="6E02577F" w14:textId="77777777" w:rsidR="00056E83" w:rsidRPr="00A63B33" w:rsidRDefault="00056E83" w:rsidP="00056E83">
            <w:pPr>
              <w:pStyle w:val="ListParagraph"/>
              <w:rPr>
                <w:sz w:val="20"/>
              </w:rPr>
            </w:pPr>
            <w:r w:rsidRPr="00A63B33">
              <w:rPr>
                <w:sz w:val="20"/>
              </w:rPr>
              <w:t>key physical features, including: beach, cliff, coast, forest, hill, mountain, sea, ocean, river, soil, valley, vegetation, season and weather</w:t>
            </w:r>
          </w:p>
          <w:p w14:paraId="6AE396E6" w14:textId="77777777" w:rsidR="00056E83" w:rsidRPr="00A63B33" w:rsidRDefault="00056E83" w:rsidP="00056E83">
            <w:pPr>
              <w:pStyle w:val="ListParagraph"/>
              <w:numPr>
                <w:ilvl w:val="0"/>
                <w:numId w:val="9"/>
              </w:numPr>
              <w:spacing w:after="160" w:line="259" w:lineRule="auto"/>
              <w:rPr>
                <w:sz w:val="20"/>
              </w:rPr>
            </w:pPr>
            <w:r w:rsidRPr="00A63B33">
              <w:rPr>
                <w:sz w:val="20"/>
              </w:rPr>
              <w:t>key human features, including: city, town, village, factory, farm, house, office, port, harbour and shop</w:t>
            </w:r>
          </w:p>
          <w:p w14:paraId="3820E7D2" w14:textId="77777777" w:rsidR="00056E83" w:rsidRPr="00A63B33" w:rsidRDefault="00056E83" w:rsidP="00056E83">
            <w:pPr>
              <w:rPr>
                <w:b/>
                <w:sz w:val="20"/>
              </w:rPr>
            </w:pPr>
            <w:r w:rsidRPr="00A63B33">
              <w:rPr>
                <w:b/>
                <w:sz w:val="20"/>
              </w:rPr>
              <w:t>Geographical skills and fieldwork</w:t>
            </w:r>
          </w:p>
          <w:p w14:paraId="616A3D47" w14:textId="77777777" w:rsidR="00056E83" w:rsidRPr="00A63B33" w:rsidRDefault="00056E83" w:rsidP="00056E83">
            <w:pPr>
              <w:pStyle w:val="ListParagraph"/>
              <w:numPr>
                <w:ilvl w:val="0"/>
                <w:numId w:val="9"/>
              </w:numPr>
              <w:spacing w:after="160" w:line="259" w:lineRule="auto"/>
              <w:rPr>
                <w:sz w:val="20"/>
              </w:rPr>
            </w:pPr>
            <w:r w:rsidRPr="00A63B33">
              <w:rPr>
                <w:sz w:val="20"/>
              </w:rPr>
              <w:t>use world maps, atlases and globes to identify the United Kingdom and its countries, as well as the countries, continents and oceans studied at this key stage</w:t>
            </w:r>
          </w:p>
          <w:p w14:paraId="43BDAC67" w14:textId="77777777" w:rsidR="00056E83" w:rsidRPr="00A63B33" w:rsidRDefault="00056E83" w:rsidP="00056E83">
            <w:pPr>
              <w:pStyle w:val="ListParagraph"/>
              <w:numPr>
                <w:ilvl w:val="0"/>
                <w:numId w:val="9"/>
              </w:numPr>
              <w:spacing w:after="160" w:line="259" w:lineRule="auto"/>
              <w:rPr>
                <w:sz w:val="20"/>
              </w:rPr>
            </w:pPr>
            <w:r w:rsidRPr="00A63B33">
              <w:rPr>
                <w:sz w:val="20"/>
              </w:rPr>
              <w:t>use simple compass directions (North, South, East and West) and locational and directional language [for example, near and far; left and right], to describe the location of features and routes on a map</w:t>
            </w:r>
          </w:p>
          <w:p w14:paraId="052D950B" w14:textId="77777777" w:rsidR="00056E83" w:rsidRDefault="00056E83" w:rsidP="00056E83">
            <w:pPr>
              <w:pStyle w:val="ListParagraph"/>
              <w:numPr>
                <w:ilvl w:val="0"/>
                <w:numId w:val="9"/>
              </w:numPr>
              <w:spacing w:after="160" w:line="259" w:lineRule="auto"/>
              <w:rPr>
                <w:sz w:val="20"/>
              </w:rPr>
            </w:pPr>
            <w:r w:rsidRPr="00A63B33">
              <w:rPr>
                <w:sz w:val="20"/>
              </w:rPr>
              <w:t>use aerial photographs and plan perspectives to recognise landmarks and basic human and physical features; devise a simple map; and use and construct basic symbols in a key</w:t>
            </w:r>
          </w:p>
          <w:p w14:paraId="6C174871" w14:textId="40BB7A66" w:rsidR="00A1044C" w:rsidRPr="00056E83" w:rsidRDefault="00056E83" w:rsidP="00056E83">
            <w:pPr>
              <w:pStyle w:val="ListParagraph"/>
              <w:numPr>
                <w:ilvl w:val="0"/>
                <w:numId w:val="9"/>
              </w:numPr>
              <w:spacing w:after="160" w:line="259" w:lineRule="auto"/>
              <w:rPr>
                <w:sz w:val="20"/>
              </w:rPr>
            </w:pPr>
            <w:r w:rsidRPr="00056E83">
              <w:rPr>
                <w:sz w:val="20"/>
              </w:rPr>
              <w:t>use simple fieldwork and observational skills to study the geography of their school and its grounds and the key human and physical features of its surrounding environment.</w:t>
            </w:r>
          </w:p>
        </w:tc>
      </w:tr>
      <w:tr w:rsidR="001D1013" w14:paraId="0C2A4178" w14:textId="77777777" w:rsidTr="00C87B10">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6682B4C4" w:rsidR="001D1013" w:rsidRDefault="0000554F" w:rsidP="00AC1E9B">
            <w:r>
              <w:t>Childr</w:t>
            </w:r>
            <w:r w:rsidR="00C26386">
              <w:t xml:space="preserve">en know they go to </w:t>
            </w:r>
            <w:proofErr w:type="spellStart"/>
            <w:r w:rsidR="00C26386">
              <w:t>Beamont</w:t>
            </w:r>
            <w:proofErr w:type="spellEnd"/>
            <w:r w:rsidR="00C26386">
              <w:t xml:space="preserve"> </w:t>
            </w:r>
            <w:r>
              <w:t xml:space="preserve">Primary School. Children can name the road our school is on. Children know that they live in a town called Warrington. Children can identify different types of weather that we get in Warrington. </w:t>
            </w:r>
            <w:r w:rsidR="00C25273">
              <w:t xml:space="preserve">Year 2 children know how to read a map and use a compass. </w:t>
            </w:r>
            <w:r w:rsidR="00AC1E9B">
              <w:t xml:space="preserve">Year 2 children will know that Warrington is a town in England and England is a country in Europe. </w:t>
            </w:r>
          </w:p>
        </w:tc>
      </w:tr>
      <w:tr w:rsidR="001D1013" w14:paraId="65F881D0" w14:textId="77777777" w:rsidTr="00C87B10">
        <w:tc>
          <w:tcPr>
            <w:tcW w:w="9016" w:type="dxa"/>
            <w:shd w:val="clear" w:color="auto" w:fill="D6E3BC" w:themeFill="accent3" w:themeFillTint="66"/>
          </w:tcPr>
          <w:p w14:paraId="5004BDED" w14:textId="7892B1F0" w:rsidR="001D1013" w:rsidRDefault="00BD2E3D" w:rsidP="001D1013">
            <w:r>
              <w:t>End Points</w:t>
            </w:r>
            <w:r w:rsidR="001D1013">
              <w:t xml:space="preserve"> (what pupils MUST know and remember)</w:t>
            </w:r>
          </w:p>
          <w:p w14:paraId="21D3C406" w14:textId="1A96CBBC" w:rsidR="00320E83" w:rsidRDefault="00320E83" w:rsidP="001D1013">
            <w:r>
              <w:t>Know what an aerial view is.</w:t>
            </w:r>
          </w:p>
          <w:p w14:paraId="0AA0ABED" w14:textId="7C2A35B6" w:rsidR="0000554F" w:rsidRPr="00C25273" w:rsidRDefault="0000554F" w:rsidP="001D1013">
            <w:pPr>
              <w:rPr>
                <w:rFonts w:cstheme="minorHAnsi"/>
              </w:rPr>
            </w:pPr>
            <w:r w:rsidRPr="00C25273">
              <w:rPr>
                <w:rFonts w:cstheme="minorHAnsi"/>
              </w:rPr>
              <w:t>Know that plans and maps are representations of space in 2 Dimension and flat images</w:t>
            </w:r>
            <w:r w:rsidR="00320E83">
              <w:rPr>
                <w:rFonts w:cstheme="minorHAnsi"/>
              </w:rPr>
              <w:t>.</w:t>
            </w:r>
          </w:p>
          <w:p w14:paraId="1D37498C" w14:textId="59409066" w:rsidR="0000554F" w:rsidRPr="00C25273" w:rsidRDefault="0000554F" w:rsidP="0000554F">
            <w:pPr>
              <w:rPr>
                <w:rFonts w:cs="Arial"/>
              </w:rPr>
            </w:pPr>
            <w:r w:rsidRPr="00C25273">
              <w:rPr>
                <w:rFonts w:cs="Arial"/>
              </w:rPr>
              <w:t>Know how to read a simple map with a key.</w:t>
            </w:r>
          </w:p>
          <w:p w14:paraId="76564BB2" w14:textId="0717F027" w:rsidR="001D1013" w:rsidRDefault="0000554F" w:rsidP="0079341F">
            <w:r w:rsidRPr="00C25273">
              <w:t>Locate the s</w:t>
            </w:r>
            <w:r w:rsidR="00C26386">
              <w:t>chool on a map of Orford</w:t>
            </w:r>
            <w:r w:rsidRPr="00C25273">
              <w:t>.</w:t>
            </w:r>
          </w:p>
          <w:p w14:paraId="4F73B4C8" w14:textId="45F8C39B" w:rsidR="00320E83" w:rsidRPr="00C25273" w:rsidRDefault="00320E83" w:rsidP="0079341F">
            <w:r>
              <w:t>Identify the key human and physical features in the local area e</w:t>
            </w:r>
            <w:r w:rsidR="00C26386">
              <w:t xml:space="preserve">.g. River Mersey, </w:t>
            </w:r>
            <w:r>
              <w:t>vegetation, school, bridge, town, shop, house, office.</w:t>
            </w:r>
          </w:p>
          <w:p w14:paraId="417FB472" w14:textId="50CA4E49" w:rsidR="00320E83" w:rsidRDefault="00320E83" w:rsidP="00320E83">
            <w:r>
              <w:t>Know how to devise a simple map of the school grounds and local area.</w:t>
            </w:r>
          </w:p>
          <w:p w14:paraId="6C21C110" w14:textId="23FB2F67" w:rsidR="0000554F" w:rsidRDefault="0000554F" w:rsidP="00AC1E9B"/>
        </w:tc>
      </w:tr>
      <w:tr w:rsidR="001D1013" w14:paraId="44D40FDF" w14:textId="77777777" w:rsidTr="00C87B10">
        <w:tc>
          <w:tcPr>
            <w:tcW w:w="9016" w:type="dxa"/>
            <w:shd w:val="clear" w:color="auto" w:fill="FDE9D9" w:themeFill="accent6" w:themeFillTint="33"/>
          </w:tcPr>
          <w:p w14:paraId="21AD8C43" w14:textId="54E474D3" w:rsidR="001D1013" w:rsidRDefault="001D1013" w:rsidP="001D1013">
            <w:r>
              <w:t>Key Vocabulary</w:t>
            </w:r>
          </w:p>
          <w:p w14:paraId="2C0B33EF" w14:textId="42F74689" w:rsidR="001D1013" w:rsidRDefault="0077685B" w:rsidP="00430B8C">
            <w:r>
              <w:t>aerial view, above, birds eye view, plan, map, key, houses, roads, shops, climate, wea</w:t>
            </w:r>
            <w:r w:rsidR="00C26386">
              <w:t>ther, Warrington</w:t>
            </w:r>
            <w:r>
              <w:t>, equator</w:t>
            </w:r>
          </w:p>
        </w:tc>
      </w:tr>
      <w:tr w:rsidR="001D1013" w14:paraId="7E70D511" w14:textId="77777777" w:rsidTr="00C87B10">
        <w:tc>
          <w:tcPr>
            <w:tcW w:w="9016" w:type="dxa"/>
          </w:tcPr>
          <w:p w14:paraId="39EBECF9" w14:textId="6AA309BD" w:rsidR="001D1013" w:rsidRDefault="00E90538" w:rsidP="001D1013">
            <w:r>
              <w:t>Session</w:t>
            </w:r>
            <w:r w:rsidR="001D1013">
              <w:t xml:space="preserve"> 1:</w:t>
            </w:r>
          </w:p>
          <w:p w14:paraId="10EB624F" w14:textId="77777777" w:rsidR="002C338E" w:rsidRDefault="002C338E" w:rsidP="001D1013"/>
          <w:p w14:paraId="31700E6D" w14:textId="216A3FFB" w:rsidR="008F47A3" w:rsidRDefault="008F47A3" w:rsidP="001D1013">
            <w:r>
              <w:t>What is an aerial view?</w:t>
            </w:r>
            <w:r w:rsidR="00AC1E9B">
              <w:t xml:space="preserve"> (This will be a revisit for Year 2)</w:t>
            </w:r>
          </w:p>
          <w:p w14:paraId="342E0C02" w14:textId="77777777" w:rsidR="00627AA9" w:rsidRDefault="00627AA9" w:rsidP="001D1013"/>
          <w:p w14:paraId="7C125846" w14:textId="175D3DA7" w:rsidR="0060583E" w:rsidRDefault="008F47A3" w:rsidP="001D1013">
            <w:r>
              <w:t>Show children a range of different aerial views of familiar places e.g. the classroom, the school, Warrington.</w:t>
            </w:r>
            <w:r w:rsidR="00627AA9">
              <w:t xml:space="preserve"> Show children a range of maps with simple keys.</w:t>
            </w:r>
          </w:p>
          <w:p w14:paraId="176093BA" w14:textId="77777777" w:rsidR="008F47A3" w:rsidRDefault="008F47A3" w:rsidP="001D1013"/>
          <w:p w14:paraId="0CCBB87A" w14:textId="21E624B2" w:rsidR="004400F9" w:rsidRDefault="002C338E" w:rsidP="001D1013">
            <w:r>
              <w:t>Vocabular</w:t>
            </w:r>
            <w:r w:rsidR="00E90538">
              <w:t xml:space="preserve">y: </w:t>
            </w:r>
            <w:r w:rsidR="00627AA9">
              <w:t>aerial view, above, birds eye view, plan, map, key, houses, roads, shops</w:t>
            </w:r>
          </w:p>
        </w:tc>
      </w:tr>
      <w:tr w:rsidR="00C65396" w14:paraId="3FB4F57B" w14:textId="77777777" w:rsidTr="00C87B10">
        <w:tc>
          <w:tcPr>
            <w:tcW w:w="9016" w:type="dxa"/>
          </w:tcPr>
          <w:p w14:paraId="039394B3" w14:textId="34429AB4" w:rsidR="00C65396" w:rsidRDefault="00C65396" w:rsidP="001D1013">
            <w:r>
              <w:lastRenderedPageBreak/>
              <w:t>Session 2:</w:t>
            </w:r>
          </w:p>
          <w:p w14:paraId="2571DBBA" w14:textId="77777777" w:rsidR="00C65396" w:rsidRDefault="00C65396" w:rsidP="001D1013"/>
          <w:p w14:paraId="7E8134AA" w14:textId="4B3FA022" w:rsidR="008F47A3" w:rsidRDefault="008F47A3" w:rsidP="001D1013">
            <w:r>
              <w:t>W</w:t>
            </w:r>
            <w:r w:rsidR="000B7E64">
              <w:t>here is our school</w:t>
            </w:r>
            <w:r>
              <w:t>?</w:t>
            </w:r>
            <w:r w:rsidR="00AC1E9B">
              <w:t xml:space="preserve"> (This will be a revisit for Year 2)</w:t>
            </w:r>
          </w:p>
          <w:p w14:paraId="0F12D705" w14:textId="77777777" w:rsidR="006F76C6" w:rsidRDefault="006F76C6" w:rsidP="001D1013"/>
          <w:p w14:paraId="6F12EE9B" w14:textId="1DF73B46" w:rsidR="00627AA9" w:rsidRDefault="00C26386" w:rsidP="001D1013">
            <w:r>
              <w:t>Using a map of Orford</w:t>
            </w:r>
            <w:r w:rsidR="00627AA9">
              <w:t xml:space="preserve"> identify school on a map. Use the zoom tool to identify Warrington.</w:t>
            </w:r>
            <w:r w:rsidR="00E71C85">
              <w:t xml:space="preserve"> </w:t>
            </w:r>
          </w:p>
          <w:p w14:paraId="0CBFC704" w14:textId="77777777" w:rsidR="00627AA9" w:rsidRDefault="00627AA9" w:rsidP="001D1013"/>
          <w:p w14:paraId="0022521E" w14:textId="1ED2423B" w:rsidR="006F76C6" w:rsidRDefault="006F76C6" w:rsidP="0079341F">
            <w:r>
              <w:t xml:space="preserve">Vocabulary: </w:t>
            </w:r>
            <w:r w:rsidR="00627AA9">
              <w:t xml:space="preserve">map, aerial view, key, zoom, </w:t>
            </w:r>
            <w:r w:rsidR="00C26386">
              <w:t>Warrington, town, Orford Park</w:t>
            </w:r>
            <w:r w:rsidR="00627AA9">
              <w:t>, houses, roads, shops</w:t>
            </w:r>
          </w:p>
        </w:tc>
      </w:tr>
      <w:tr w:rsidR="001D1013" w14:paraId="02438407" w14:textId="77777777" w:rsidTr="00C87B10">
        <w:tc>
          <w:tcPr>
            <w:tcW w:w="9016" w:type="dxa"/>
          </w:tcPr>
          <w:p w14:paraId="17391A23" w14:textId="70754092" w:rsidR="001D1013" w:rsidRDefault="007D2D7B" w:rsidP="001D1013">
            <w:r>
              <w:t>Session 3</w:t>
            </w:r>
            <w:r w:rsidR="001D1013">
              <w:t>:</w:t>
            </w:r>
          </w:p>
          <w:p w14:paraId="4D72569B" w14:textId="77777777" w:rsidR="0060583E" w:rsidRDefault="0060583E" w:rsidP="001D1013"/>
          <w:p w14:paraId="62EF0766" w14:textId="51FABA91" w:rsidR="000B7E64" w:rsidRDefault="000B7E64" w:rsidP="001D1013">
            <w:r>
              <w:t>What can you find in our school?</w:t>
            </w:r>
          </w:p>
          <w:p w14:paraId="1AD425EB" w14:textId="77777777" w:rsidR="000B7E64" w:rsidRDefault="000B7E64" w:rsidP="001D1013"/>
          <w:p w14:paraId="57BF68A9" w14:textId="4BAA0EFC" w:rsidR="000B7E64" w:rsidRDefault="008107FF" w:rsidP="001D1013">
            <w:r>
              <w:t xml:space="preserve">Using </w:t>
            </w:r>
            <w:r w:rsidR="00C26386">
              <w:t>an aerial view of Orford</w:t>
            </w:r>
            <w:r>
              <w:t>, identify the school grounds. Mark a boundary around the school. Discuss the different areas within the school e.g. office, classroom, hall</w:t>
            </w:r>
            <w:r w:rsidR="001749A7">
              <w:t>, playground</w:t>
            </w:r>
            <w:r>
              <w:t xml:space="preserve"> etc. Explore the school and identify all the differe</w:t>
            </w:r>
            <w:r w:rsidR="001749A7">
              <w:t>nt places. Using an</w:t>
            </w:r>
            <w:r>
              <w:t xml:space="preserve"> aerial view of the school label the different places. </w:t>
            </w:r>
          </w:p>
          <w:p w14:paraId="658F78AC" w14:textId="77777777" w:rsidR="00627AA9" w:rsidRDefault="00627AA9" w:rsidP="001D1013"/>
          <w:p w14:paraId="15BCACF2" w14:textId="38E0E599" w:rsidR="004400F9" w:rsidRDefault="005D6DAF" w:rsidP="00AC1E9B">
            <w:r>
              <w:t>Vocabular</w:t>
            </w:r>
            <w:r w:rsidR="007D2D7B">
              <w:t>y:</w:t>
            </w:r>
            <w:r w:rsidR="0060583E">
              <w:t xml:space="preserve"> </w:t>
            </w:r>
            <w:r w:rsidR="00F901F1">
              <w:t>map</w:t>
            </w:r>
            <w:r w:rsidR="001749A7">
              <w:t>,</w:t>
            </w:r>
            <w:r w:rsidR="00F901F1">
              <w:t xml:space="preserve"> aerial </w:t>
            </w:r>
            <w:r w:rsidR="00C26386">
              <w:t>view, Warrington, Orford Park</w:t>
            </w:r>
            <w:r w:rsidR="00F901F1">
              <w:t>, office, classroom, boundary</w:t>
            </w:r>
          </w:p>
        </w:tc>
      </w:tr>
      <w:tr w:rsidR="001D1013" w14:paraId="3B3E4092" w14:textId="77777777" w:rsidTr="00C87B10">
        <w:tc>
          <w:tcPr>
            <w:tcW w:w="9016" w:type="dxa"/>
          </w:tcPr>
          <w:p w14:paraId="211E0D6C" w14:textId="513E3A1B" w:rsidR="007D2D7B" w:rsidRDefault="00FD03F5" w:rsidP="001D1013">
            <w:r>
              <w:t>Session</w:t>
            </w:r>
            <w:r w:rsidR="007D2D7B">
              <w:t xml:space="preserve"> 4</w:t>
            </w:r>
            <w:r w:rsidR="001D1013">
              <w:t>:</w:t>
            </w:r>
          </w:p>
          <w:p w14:paraId="3A056577" w14:textId="77777777" w:rsidR="0060583E" w:rsidRDefault="0060583E" w:rsidP="001D1013"/>
          <w:p w14:paraId="37965A90" w14:textId="28130917" w:rsidR="00627AA9" w:rsidRDefault="008107FF" w:rsidP="001D1013">
            <w:r>
              <w:t>How do we get to school?</w:t>
            </w:r>
          </w:p>
          <w:p w14:paraId="493A1274" w14:textId="77777777" w:rsidR="001749A7" w:rsidRDefault="001749A7" w:rsidP="001D1013"/>
          <w:p w14:paraId="6480FEC0" w14:textId="23CAE46F" w:rsidR="00F901F1" w:rsidRPr="00074496" w:rsidRDefault="00F901F1" w:rsidP="00F901F1">
            <w:pPr>
              <w:rPr>
                <w:sz w:val="24"/>
                <w:szCs w:val="24"/>
              </w:rPr>
            </w:pPr>
            <w:r>
              <w:rPr>
                <w:sz w:val="24"/>
                <w:szCs w:val="24"/>
              </w:rPr>
              <w:t xml:space="preserve">Using google maps, google earth and TripGeo.com discuss how far pupils live from school and how this will affect how they travel in. Talk about the journey to school. Model mapping it from memory. </w:t>
            </w:r>
          </w:p>
          <w:p w14:paraId="15FEC6ED" w14:textId="77777777" w:rsidR="008107FF" w:rsidRDefault="008107FF" w:rsidP="001D1013"/>
          <w:p w14:paraId="15A6CE1F" w14:textId="6238ACCF" w:rsidR="004400F9" w:rsidRDefault="002F64BD" w:rsidP="00AC1E9B">
            <w:r>
              <w:t>Vocabular</w:t>
            </w:r>
            <w:r w:rsidR="007D2D7B">
              <w:t xml:space="preserve">y: </w:t>
            </w:r>
            <w:r w:rsidR="001749A7">
              <w:t>map, aerial view, route, journey, travel</w:t>
            </w:r>
          </w:p>
        </w:tc>
      </w:tr>
      <w:tr w:rsidR="008107FF" w14:paraId="43C457BD" w14:textId="77777777" w:rsidTr="00C87B10">
        <w:tc>
          <w:tcPr>
            <w:tcW w:w="9016" w:type="dxa"/>
          </w:tcPr>
          <w:p w14:paraId="5E66B597" w14:textId="23151ED5" w:rsidR="008107FF" w:rsidRDefault="008107FF" w:rsidP="001D1013">
            <w:r>
              <w:t>Session 5:</w:t>
            </w:r>
          </w:p>
          <w:p w14:paraId="7C4C9A48" w14:textId="77777777" w:rsidR="008107FF" w:rsidRDefault="008107FF" w:rsidP="001D1013"/>
          <w:p w14:paraId="21C7B23F" w14:textId="5CD17E06" w:rsidR="008107FF" w:rsidRDefault="008107FF" w:rsidP="001D1013">
            <w:r>
              <w:t>What are the key human features in our local area?</w:t>
            </w:r>
          </w:p>
          <w:p w14:paraId="76AC137F" w14:textId="77777777" w:rsidR="00312C2B" w:rsidRDefault="00312C2B" w:rsidP="001D1013"/>
          <w:p w14:paraId="25514A15" w14:textId="0F72B46D" w:rsidR="008107FF" w:rsidRDefault="00F901F1" w:rsidP="001D1013">
            <w:r>
              <w:t>Using a range of maps and a local fieldtrip identify key human features in the local area</w:t>
            </w:r>
            <w:r w:rsidR="00C26386">
              <w:t xml:space="preserve"> - Orford</w:t>
            </w:r>
            <w:r>
              <w:t>.</w:t>
            </w:r>
          </w:p>
          <w:p w14:paraId="544C40A3" w14:textId="77777777" w:rsidR="008107FF" w:rsidRDefault="008107FF" w:rsidP="001D1013"/>
          <w:p w14:paraId="3D24B1C3" w14:textId="033DB343" w:rsidR="008107FF" w:rsidRDefault="008107FF" w:rsidP="001D1013">
            <w:r>
              <w:t>Vocabulary:</w:t>
            </w:r>
            <w:r w:rsidR="001749A7">
              <w:t xml:space="preserve"> map, aerial view, fieldwork, human features, physical features, shop, houses, bridge, railway, train track, train station, school, car park</w:t>
            </w:r>
          </w:p>
        </w:tc>
      </w:tr>
      <w:tr w:rsidR="008107FF" w14:paraId="73804244" w14:textId="77777777" w:rsidTr="00C87B10">
        <w:tc>
          <w:tcPr>
            <w:tcW w:w="9016" w:type="dxa"/>
          </w:tcPr>
          <w:p w14:paraId="3156D7C3" w14:textId="77777777" w:rsidR="008107FF" w:rsidRDefault="008107FF" w:rsidP="001D1013">
            <w:r>
              <w:t>Session 6:</w:t>
            </w:r>
          </w:p>
          <w:p w14:paraId="6BA0116E" w14:textId="77777777" w:rsidR="008107FF" w:rsidRDefault="008107FF" w:rsidP="001D1013"/>
          <w:p w14:paraId="78A6BB66" w14:textId="56569B89" w:rsidR="008107FF" w:rsidRDefault="008107FF" w:rsidP="001D1013">
            <w:r>
              <w:t>What are the key physical features in our local area?</w:t>
            </w:r>
            <w:r w:rsidR="00F14A0E">
              <w:t xml:space="preserve">  You will need to introduce what physical and human features are </w:t>
            </w:r>
            <w:r w:rsidR="00C26386">
              <w:t>in Orford.</w:t>
            </w:r>
          </w:p>
          <w:p w14:paraId="4274E9F2" w14:textId="77777777" w:rsidR="00312C2B" w:rsidRDefault="00312C2B" w:rsidP="001D1013"/>
          <w:p w14:paraId="7F590BA7" w14:textId="2C078B44" w:rsidR="008107FF" w:rsidRDefault="00F901F1" w:rsidP="001D1013">
            <w:r>
              <w:t>Using a range of maps and a local fieldtrip identify key human features in the local area.</w:t>
            </w:r>
          </w:p>
          <w:p w14:paraId="1620F0D1" w14:textId="77777777" w:rsidR="008107FF" w:rsidRDefault="008107FF" w:rsidP="001D1013"/>
          <w:p w14:paraId="06367DAE" w14:textId="1CEFEFF3" w:rsidR="008107FF" w:rsidRDefault="008107FF" w:rsidP="001D1013">
            <w:r>
              <w:t>Vocabulary:</w:t>
            </w:r>
            <w:r w:rsidR="001749A7">
              <w:t xml:space="preserve"> map, aerial view, fieldwork, human features, physical features, r</w:t>
            </w:r>
            <w:r w:rsidR="00C26386">
              <w:t>iver, vegetation</w:t>
            </w:r>
            <w:bookmarkStart w:id="0" w:name="_GoBack"/>
            <w:bookmarkEnd w:id="0"/>
            <w:r w:rsidR="001749A7">
              <w:t>, River Mersey</w:t>
            </w:r>
          </w:p>
        </w:tc>
      </w:tr>
      <w:tr w:rsidR="004400F9" w14:paraId="5B2E7F04" w14:textId="77777777" w:rsidTr="00C87B10">
        <w:tc>
          <w:tcPr>
            <w:tcW w:w="9016" w:type="dxa"/>
            <w:shd w:val="clear" w:color="auto" w:fill="E5DFEC" w:themeFill="accent4" w:themeFillTint="33"/>
          </w:tcPr>
          <w:p w14:paraId="553571F0" w14:textId="7232CBEB" w:rsidR="004400F9" w:rsidRDefault="00FC0324" w:rsidP="001D1013">
            <w:r>
              <w:t>Future learning this content supports</w:t>
            </w:r>
            <w:r w:rsidR="004400F9">
              <w:t>:</w:t>
            </w:r>
          </w:p>
          <w:p w14:paraId="7155048E" w14:textId="5965D96C" w:rsidR="0044317A" w:rsidRDefault="0077685B" w:rsidP="001D1013">
            <w:r>
              <w:t>This content will support future learni</w:t>
            </w:r>
            <w:r w:rsidR="00AC1E9B">
              <w:t xml:space="preserve">ng on </w:t>
            </w:r>
            <w:r>
              <w:t>comparing Warrington/England/UK to different locations around the world.</w:t>
            </w:r>
          </w:p>
          <w:p w14:paraId="6084A157" w14:textId="5F4AD760" w:rsidR="004400F9" w:rsidRDefault="004400F9" w:rsidP="001D1013"/>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FA1A2" w14:textId="77777777" w:rsidR="002E40A3" w:rsidRDefault="002E40A3" w:rsidP="004400F9">
      <w:pPr>
        <w:spacing w:after="0" w:line="240" w:lineRule="auto"/>
      </w:pPr>
      <w:r>
        <w:separator/>
      </w:r>
    </w:p>
  </w:endnote>
  <w:endnote w:type="continuationSeparator" w:id="0">
    <w:p w14:paraId="2B07BF8E" w14:textId="77777777" w:rsidR="002E40A3" w:rsidRDefault="002E40A3"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7B8B6" w14:textId="77777777" w:rsidR="002E40A3" w:rsidRDefault="002E40A3" w:rsidP="004400F9">
      <w:pPr>
        <w:spacing w:after="0" w:line="240" w:lineRule="auto"/>
      </w:pPr>
      <w:r>
        <w:separator/>
      </w:r>
    </w:p>
  </w:footnote>
  <w:footnote w:type="continuationSeparator" w:id="0">
    <w:p w14:paraId="7EAF9593" w14:textId="77777777" w:rsidR="002E40A3" w:rsidRDefault="002E40A3"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F6822"/>
    <w:multiLevelType w:val="hybridMultilevel"/>
    <w:tmpl w:val="EF5C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EF58C5"/>
    <w:multiLevelType w:val="hybridMultilevel"/>
    <w:tmpl w:val="CC7C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25AFA"/>
    <w:multiLevelType w:val="hybridMultilevel"/>
    <w:tmpl w:val="ACB6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9"/>
  </w:num>
  <w:num w:numId="5">
    <w:abstractNumId w:val="6"/>
  </w:num>
  <w:num w:numId="6">
    <w:abstractNumId w:val="0"/>
  </w:num>
  <w:num w:numId="7">
    <w:abstractNumId w:val="2"/>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54F"/>
    <w:rsid w:val="0003044A"/>
    <w:rsid w:val="000421FE"/>
    <w:rsid w:val="00056E83"/>
    <w:rsid w:val="00091E5F"/>
    <w:rsid w:val="000A049A"/>
    <w:rsid w:val="000B6D45"/>
    <w:rsid w:val="000B7E64"/>
    <w:rsid w:val="000C661B"/>
    <w:rsid w:val="00160BAD"/>
    <w:rsid w:val="001749A7"/>
    <w:rsid w:val="001D1013"/>
    <w:rsid w:val="001F49D0"/>
    <w:rsid w:val="00246E8E"/>
    <w:rsid w:val="002832D4"/>
    <w:rsid w:val="002C338E"/>
    <w:rsid w:val="002E40A3"/>
    <w:rsid w:val="002F64BD"/>
    <w:rsid w:val="00312C2B"/>
    <w:rsid w:val="003144EF"/>
    <w:rsid w:val="00320E83"/>
    <w:rsid w:val="00395DB9"/>
    <w:rsid w:val="00417BA6"/>
    <w:rsid w:val="00430B8C"/>
    <w:rsid w:val="004400F9"/>
    <w:rsid w:val="0044317A"/>
    <w:rsid w:val="00472DC0"/>
    <w:rsid w:val="0049075D"/>
    <w:rsid w:val="00584F9D"/>
    <w:rsid w:val="005D6DAF"/>
    <w:rsid w:val="0060583E"/>
    <w:rsid w:val="00627AA9"/>
    <w:rsid w:val="006463FC"/>
    <w:rsid w:val="00650CF8"/>
    <w:rsid w:val="006653E0"/>
    <w:rsid w:val="00666A2A"/>
    <w:rsid w:val="006857DA"/>
    <w:rsid w:val="006E4C97"/>
    <w:rsid w:val="006F76C6"/>
    <w:rsid w:val="0077685B"/>
    <w:rsid w:val="007827F0"/>
    <w:rsid w:val="00783A93"/>
    <w:rsid w:val="0079341F"/>
    <w:rsid w:val="007D2D7B"/>
    <w:rsid w:val="008107FF"/>
    <w:rsid w:val="008626B3"/>
    <w:rsid w:val="008879A2"/>
    <w:rsid w:val="008F47A3"/>
    <w:rsid w:val="009C7746"/>
    <w:rsid w:val="00A1044C"/>
    <w:rsid w:val="00A46789"/>
    <w:rsid w:val="00AC1E9B"/>
    <w:rsid w:val="00B30C11"/>
    <w:rsid w:val="00B321A8"/>
    <w:rsid w:val="00BD2E3D"/>
    <w:rsid w:val="00C01598"/>
    <w:rsid w:val="00C25273"/>
    <w:rsid w:val="00C26386"/>
    <w:rsid w:val="00C309A5"/>
    <w:rsid w:val="00C30F92"/>
    <w:rsid w:val="00C53686"/>
    <w:rsid w:val="00C65396"/>
    <w:rsid w:val="00C87B10"/>
    <w:rsid w:val="00CA3788"/>
    <w:rsid w:val="00CB30DE"/>
    <w:rsid w:val="00CB638C"/>
    <w:rsid w:val="00E072C9"/>
    <w:rsid w:val="00E71C85"/>
    <w:rsid w:val="00E90538"/>
    <w:rsid w:val="00EA6C61"/>
    <w:rsid w:val="00ED2D95"/>
    <w:rsid w:val="00F050CB"/>
    <w:rsid w:val="00F14A0E"/>
    <w:rsid w:val="00F20B6C"/>
    <w:rsid w:val="00F643BF"/>
    <w:rsid w:val="00F901F1"/>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Pam Lowe</cp:lastModifiedBy>
  <cp:revision>5</cp:revision>
  <dcterms:created xsi:type="dcterms:W3CDTF">2022-09-02T17:36:00Z</dcterms:created>
  <dcterms:modified xsi:type="dcterms:W3CDTF">2022-10-01T20:19:00Z</dcterms:modified>
</cp:coreProperties>
</file>