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5" w:type="dxa"/>
        <w:tblLook w:val="04A0" w:firstRow="1" w:lastRow="0" w:firstColumn="1" w:lastColumn="0" w:noHBand="0" w:noVBand="1"/>
      </w:tblPr>
      <w:tblGrid>
        <w:gridCol w:w="10485"/>
      </w:tblGrid>
      <w:tr w:rsidR="00D6109F" w:rsidTr="001524BD">
        <w:tc>
          <w:tcPr>
            <w:tcW w:w="10485" w:type="dxa"/>
          </w:tcPr>
          <w:p w:rsidR="008A605A" w:rsidRPr="007841D2" w:rsidRDefault="00D6109F" w:rsidP="008A605A">
            <w:pPr>
              <w:rPr>
                <w:b/>
                <w:sz w:val="24"/>
              </w:rPr>
            </w:pPr>
            <w:r w:rsidRPr="007841D2">
              <w:rPr>
                <w:b/>
                <w:sz w:val="24"/>
              </w:rPr>
              <w:t>Medium Term Plan</w:t>
            </w:r>
            <w:r w:rsidR="008A605A" w:rsidRPr="007841D2">
              <w:rPr>
                <w:b/>
                <w:sz w:val="24"/>
              </w:rPr>
              <w:t xml:space="preserve">: Religious Education </w:t>
            </w:r>
          </w:p>
          <w:p w:rsidR="009B3B64" w:rsidRPr="007841D2" w:rsidRDefault="004C4BF3" w:rsidP="009B3B64">
            <w:pPr>
              <w:rPr>
                <w:b/>
                <w:sz w:val="24"/>
              </w:rPr>
            </w:pPr>
            <w:r w:rsidRPr="007841D2">
              <w:rPr>
                <w:b/>
                <w:sz w:val="24"/>
              </w:rPr>
              <w:t>Year 5</w:t>
            </w:r>
            <w:r w:rsidR="009B3B64" w:rsidRPr="007841D2">
              <w:rPr>
                <w:b/>
                <w:sz w:val="24"/>
              </w:rPr>
              <w:t xml:space="preserve"> Christianity - </w:t>
            </w:r>
            <w:r w:rsidRPr="007841D2">
              <w:rPr>
                <w:b/>
                <w:sz w:val="24"/>
              </w:rPr>
              <w:t>Church</w:t>
            </w:r>
          </w:p>
          <w:p w:rsidR="004C4BF3" w:rsidRDefault="004C4BF3" w:rsidP="004C4BF3">
            <w:pPr>
              <w:rPr>
                <w:u w:val="single"/>
              </w:rPr>
            </w:pPr>
            <w:r>
              <w:rPr>
                <w:b/>
              </w:rPr>
              <w:t>Year 5</w:t>
            </w:r>
            <w:r w:rsidR="009B3B64" w:rsidRPr="009B3B64">
              <w:rPr>
                <w:b/>
              </w:rPr>
              <w:t xml:space="preserve"> Key Question (to be used all year): </w:t>
            </w:r>
            <w:r w:rsidRPr="004C4BF3">
              <w:t>Where can we find guidance about how to live our lives?</w:t>
            </w:r>
          </w:p>
          <w:p w:rsidR="004C4BF3" w:rsidRDefault="009B3B64" w:rsidP="009B3B64">
            <w:r w:rsidRPr="009B3B64">
              <w:rPr>
                <w:b/>
              </w:rPr>
              <w:t xml:space="preserve">Focus Question (for this investigation):  </w:t>
            </w:r>
            <w:r w:rsidR="004C4BF3" w:rsidRPr="004C4BF3">
              <w:t>How do people decide what to believe?</w:t>
            </w:r>
          </w:p>
          <w:p w:rsidR="009B3B64" w:rsidRPr="004C4BF3" w:rsidRDefault="00D6109F" w:rsidP="009B3B64">
            <w:r w:rsidRPr="008E4FB5">
              <w:rPr>
                <w:b/>
              </w:rPr>
              <w:t>Concept</w:t>
            </w:r>
            <w:r w:rsidR="009B3B64">
              <w:rPr>
                <w:b/>
              </w:rPr>
              <w:t>s</w:t>
            </w:r>
            <w:r w:rsidRPr="008E4FB5">
              <w:rPr>
                <w:b/>
              </w:rPr>
              <w:t>:</w:t>
            </w:r>
            <w:r w:rsidR="008A605A">
              <w:rPr>
                <w:b/>
              </w:rPr>
              <w:t xml:space="preserve"> </w:t>
            </w:r>
            <w:r w:rsidR="00A55D87" w:rsidRPr="00A55D87">
              <w:t xml:space="preserve">transcendence, </w:t>
            </w:r>
            <w:r w:rsidR="004C4BF3" w:rsidRPr="00A55D87">
              <w:t>diversity,</w:t>
            </w:r>
            <w:r w:rsidR="00A55D87" w:rsidRPr="00A55D87">
              <w:t xml:space="preserve"> commitment (authority), traditions,</w:t>
            </w:r>
            <w:r w:rsidR="00A55D87">
              <w:t xml:space="preserve"> </w:t>
            </w:r>
          </w:p>
          <w:p w:rsidR="00D6109F" w:rsidRPr="001524BD" w:rsidRDefault="00D6109F" w:rsidP="009B3B64">
            <w:r w:rsidRPr="00C11683">
              <w:rPr>
                <w:b/>
              </w:rPr>
              <w:t>Key Vocabulary:</w:t>
            </w:r>
            <w:r w:rsidRPr="001524BD">
              <w:t xml:space="preserve"> </w:t>
            </w:r>
            <w:r w:rsidR="004C4BF3">
              <w:t>The Trinity</w:t>
            </w:r>
            <w:r w:rsidR="004C4BF3">
              <w:t xml:space="preserve">, </w:t>
            </w:r>
            <w:r w:rsidR="00A55D87">
              <w:t>d</w:t>
            </w:r>
            <w:r w:rsidR="004C4BF3">
              <w:t>enominations</w:t>
            </w:r>
            <w:r w:rsidR="004C4BF3">
              <w:t xml:space="preserve">, </w:t>
            </w:r>
            <w:r w:rsidR="00A55D87">
              <w:t>ecumenical, i</w:t>
            </w:r>
            <w:r w:rsidR="00A55D87">
              <w:t>nfluence</w:t>
            </w:r>
            <w:r w:rsidR="00A55D87">
              <w:t>, authority</w:t>
            </w:r>
            <w:r w:rsidR="007841D2">
              <w:t xml:space="preserve">, </w:t>
            </w:r>
            <w:proofErr w:type="spellStart"/>
            <w:r w:rsidR="007841D2">
              <w:t>Taize</w:t>
            </w:r>
            <w:proofErr w:type="spellEnd"/>
          </w:p>
          <w:p w:rsidR="001D3251" w:rsidRPr="009B3B64" w:rsidRDefault="00D6109F" w:rsidP="004C4BF3">
            <w:pPr>
              <w:contextualSpacing/>
              <w:rPr>
                <w:u w:val="single"/>
              </w:rPr>
            </w:pPr>
            <w:r w:rsidRPr="00D6109F">
              <w:rPr>
                <w:b/>
              </w:rPr>
              <w:t>Prior</w:t>
            </w:r>
            <w:r w:rsidR="009B3B64">
              <w:rPr>
                <w:b/>
              </w:rPr>
              <w:t xml:space="preserve"> learning:</w:t>
            </w:r>
            <w:r w:rsidR="001524BD">
              <w:rPr>
                <w:b/>
              </w:rPr>
              <w:t xml:space="preserve"> </w:t>
            </w:r>
            <w:r w:rsidR="004C4BF3" w:rsidRPr="004C4BF3">
              <w:t>In LKS2 children</w:t>
            </w:r>
            <w:r w:rsidR="004C4BF3" w:rsidRPr="004C4BF3">
              <w:rPr>
                <w:b/>
              </w:rPr>
              <w:t xml:space="preserve"> </w:t>
            </w:r>
            <w:r w:rsidR="004C4BF3" w:rsidRPr="004C4BF3">
              <w:rPr>
                <w:rFonts w:cs="Arial"/>
              </w:rPr>
              <w:t xml:space="preserve">will have been able to </w:t>
            </w:r>
            <w:r w:rsidR="004C4BF3" w:rsidRPr="004C4BF3">
              <w:rPr>
                <w:rFonts w:cs="Arial"/>
              </w:rPr>
              <w:t>retell some of the main parables of Jesus</w:t>
            </w:r>
            <w:r w:rsidR="004C4BF3" w:rsidRPr="004C4BF3">
              <w:rPr>
                <w:rFonts w:cs="Arial"/>
              </w:rPr>
              <w:t xml:space="preserve">, </w:t>
            </w:r>
            <w:r w:rsidR="004C4BF3" w:rsidRPr="004C4BF3">
              <w:rPr>
                <w:rFonts w:cs="Arial"/>
              </w:rPr>
              <w:t>explain how and why these might be an important so</w:t>
            </w:r>
            <w:r w:rsidR="004C4BF3" w:rsidRPr="004C4BF3">
              <w:rPr>
                <w:rFonts w:cs="Arial"/>
              </w:rPr>
              <w:t xml:space="preserve">urce of guidance for Christians and </w:t>
            </w:r>
            <w:r w:rsidR="004C4BF3" w:rsidRPr="004C4BF3">
              <w:rPr>
                <w:rFonts w:cs="Arial"/>
              </w:rPr>
              <w:t>describe</w:t>
            </w:r>
            <w:r w:rsidR="004C4BF3" w:rsidRPr="004C4BF3">
              <w:rPr>
                <w:rFonts w:cs="Arial"/>
              </w:rPr>
              <w:t>d</w:t>
            </w:r>
            <w:r w:rsidR="004C4BF3" w:rsidRPr="004C4BF3">
              <w:rPr>
                <w:rFonts w:cs="Arial"/>
              </w:rPr>
              <w:t xml:space="preserve"> an</w:t>
            </w:r>
            <w:bookmarkStart w:id="0" w:name="_GoBack"/>
            <w:bookmarkEnd w:id="0"/>
            <w:r w:rsidR="004C4BF3" w:rsidRPr="004C4BF3">
              <w:rPr>
                <w:rFonts w:cs="Arial"/>
              </w:rPr>
              <w:t>d explain</w:t>
            </w:r>
            <w:r w:rsidR="004C4BF3" w:rsidRPr="004C4BF3">
              <w:rPr>
                <w:rFonts w:cs="Arial"/>
              </w:rPr>
              <w:t>ed</w:t>
            </w:r>
            <w:r w:rsidR="004C4BF3" w:rsidRPr="004C4BF3">
              <w:rPr>
                <w:rFonts w:cs="Arial"/>
              </w:rPr>
              <w:t xml:space="preserve"> (with examples) Christian attitudes about how to treat others including the importance of love for all (agape).</w:t>
            </w:r>
            <w:r w:rsidR="004C4BF3" w:rsidRPr="004C4BF3">
              <w:t xml:space="preserve"> </w:t>
            </w:r>
            <w:r w:rsidR="004C4BF3" w:rsidRPr="004C4BF3">
              <w:rPr>
                <w:rFonts w:cs="Arial"/>
              </w:rPr>
              <w:t xml:space="preserve">Also, they will have </w:t>
            </w:r>
            <w:r w:rsidR="0032799B" w:rsidRPr="004C4BF3">
              <w:rPr>
                <w:rFonts w:cs="Arial"/>
              </w:rPr>
              <w:t>identified</w:t>
            </w:r>
            <w:r w:rsidR="004C4BF3" w:rsidRPr="004C4BF3">
              <w:rPr>
                <w:rFonts w:cs="Arial"/>
              </w:rPr>
              <w:t xml:space="preserve"> how beliefs about the Holy Spirit might influence forms of worship in a range of Christian denominations</w:t>
            </w:r>
          </w:p>
        </w:tc>
      </w:tr>
      <w:tr w:rsidR="00D6109F" w:rsidTr="001524BD">
        <w:tc>
          <w:tcPr>
            <w:tcW w:w="10485" w:type="dxa"/>
          </w:tcPr>
          <w:p w:rsidR="00DB31A0" w:rsidRDefault="00D6109F" w:rsidP="0095086C">
            <w:r w:rsidRPr="00D6109F">
              <w:rPr>
                <w:b/>
              </w:rPr>
              <w:t>Core Knowledge:</w:t>
            </w:r>
            <w:r w:rsidR="00DB31A0">
              <w:t xml:space="preserve"> </w:t>
            </w:r>
            <w:r w:rsidR="009B3B64" w:rsidRPr="001524BD">
              <w:rPr>
                <w:b/>
              </w:rPr>
              <w:t>In depth study</w:t>
            </w:r>
            <w:r w:rsidR="009B3B64">
              <w:t xml:space="preserve"> </w:t>
            </w:r>
          </w:p>
          <w:p w:rsidR="00A55D87" w:rsidRPr="0032799B" w:rsidRDefault="0032799B" w:rsidP="00A55D87">
            <w:pPr>
              <w:pStyle w:val="ListParagraph"/>
              <w:numPr>
                <w:ilvl w:val="0"/>
                <w:numId w:val="13"/>
              </w:numPr>
              <w:autoSpaceDE w:val="0"/>
              <w:autoSpaceDN w:val="0"/>
              <w:adjustRightInd w:val="0"/>
              <w:ind w:left="454" w:hanging="227"/>
              <w:rPr>
                <w:rFonts w:cs="Arial"/>
              </w:rPr>
            </w:pPr>
            <w:r w:rsidRPr="0032799B">
              <w:rPr>
                <w:rFonts w:cs="Arial"/>
              </w:rPr>
              <w:t>A</w:t>
            </w:r>
            <w:r w:rsidR="00A55D87" w:rsidRPr="0032799B">
              <w:rPr>
                <w:rFonts w:cs="Arial"/>
              </w:rPr>
              <w:t xml:space="preserve">sk </w:t>
            </w:r>
            <w:proofErr w:type="spellStart"/>
            <w:r w:rsidRPr="0032799B">
              <w:rPr>
                <w:rFonts w:cs="Arial"/>
              </w:rPr>
              <w:t>chn</w:t>
            </w:r>
            <w:proofErr w:type="spellEnd"/>
            <w:r w:rsidR="00A55D87" w:rsidRPr="0032799B">
              <w:rPr>
                <w:rFonts w:cs="Arial"/>
              </w:rPr>
              <w:t xml:space="preserve"> to work together to write a poem to express the shared ideas and values of the school community. Discuss similarities and differences between the </w:t>
            </w:r>
            <w:r w:rsidRPr="0032799B">
              <w:rPr>
                <w:rFonts w:cs="Arial"/>
              </w:rPr>
              <w:t>poems</w:t>
            </w:r>
            <w:r w:rsidR="00A55D87" w:rsidRPr="0032799B">
              <w:rPr>
                <w:rFonts w:cs="Arial"/>
              </w:rPr>
              <w:t>. Are there any key ideas that all groups agree on? Were there any surprising ideas?</w:t>
            </w:r>
            <w:r w:rsidRPr="0032799B">
              <w:rPr>
                <w:rFonts w:cs="Arial"/>
              </w:rPr>
              <w:t xml:space="preserve"> </w:t>
            </w:r>
            <w:r w:rsidR="00A55D87" w:rsidRPr="0032799B">
              <w:rPr>
                <w:rFonts w:cs="Arial"/>
              </w:rPr>
              <w:t>Does it matter if people within a community have different ideas and opinions? What are the advantages and disadvantages of having different beliefs and values in a community?</w:t>
            </w:r>
          </w:p>
          <w:p w:rsidR="00A55D87" w:rsidRDefault="00A55D87" w:rsidP="00A55D87">
            <w:pPr>
              <w:pStyle w:val="ListParagraph"/>
              <w:numPr>
                <w:ilvl w:val="0"/>
                <w:numId w:val="13"/>
              </w:numPr>
              <w:autoSpaceDE w:val="0"/>
              <w:autoSpaceDN w:val="0"/>
              <w:adjustRightInd w:val="0"/>
              <w:ind w:left="454" w:hanging="227"/>
              <w:rPr>
                <w:rFonts w:cs="Arial"/>
              </w:rPr>
            </w:pPr>
            <w:r w:rsidRPr="00A55D87">
              <w:rPr>
                <w:rFonts w:cs="Arial"/>
              </w:rPr>
              <w:t>Explain that religious communities often have sources of authority which guide them in their beliefs and values – Consider what might be classed as ‘sources of authority’ for non-religious communities and how these might guide individuals within the community.</w:t>
            </w:r>
          </w:p>
          <w:p w:rsidR="00A55D87" w:rsidRDefault="00A55D87" w:rsidP="00A55D87">
            <w:pPr>
              <w:autoSpaceDE w:val="0"/>
              <w:autoSpaceDN w:val="0"/>
              <w:adjustRightInd w:val="0"/>
              <w:rPr>
                <w:rFonts w:cs="Arial"/>
              </w:rPr>
            </w:pPr>
          </w:p>
          <w:p w:rsidR="00A55D87" w:rsidRDefault="00A55D87" w:rsidP="00A55D87">
            <w:pPr>
              <w:pStyle w:val="ListParagraph"/>
              <w:numPr>
                <w:ilvl w:val="0"/>
                <w:numId w:val="14"/>
              </w:numPr>
              <w:autoSpaceDE w:val="0"/>
              <w:autoSpaceDN w:val="0"/>
              <w:adjustRightInd w:val="0"/>
              <w:ind w:left="454" w:hanging="227"/>
              <w:rPr>
                <w:rFonts w:cs="Arial"/>
              </w:rPr>
            </w:pPr>
            <w:r w:rsidRPr="0077571C">
              <w:rPr>
                <w:rFonts w:cs="Arial"/>
              </w:rPr>
              <w:t>Investigate the Apostle’s Creed. Identify the Christian beliefs and values contained within this declaration and discuss how these might have an impact on a believer.</w:t>
            </w:r>
          </w:p>
          <w:p w:rsidR="0032799B" w:rsidRPr="0032799B" w:rsidRDefault="0032799B" w:rsidP="0032799B">
            <w:pPr>
              <w:pStyle w:val="ListParagraph"/>
              <w:numPr>
                <w:ilvl w:val="0"/>
                <w:numId w:val="14"/>
              </w:numPr>
              <w:autoSpaceDE w:val="0"/>
              <w:autoSpaceDN w:val="0"/>
              <w:adjustRightInd w:val="0"/>
              <w:ind w:left="454" w:hanging="227"/>
              <w:rPr>
                <w:rFonts w:cs="Arial"/>
              </w:rPr>
            </w:pPr>
            <w:r w:rsidRPr="0032799B">
              <w:rPr>
                <w:rFonts w:cs="Arial"/>
              </w:rPr>
              <w:t xml:space="preserve">Read the story of John the Baptist from the Bible (an example can be found here </w:t>
            </w:r>
            <w:hyperlink r:id="rId8" w:history="1">
              <w:r w:rsidRPr="0032799B">
                <w:rPr>
                  <w:rStyle w:val="Hyperlink"/>
                  <w:rFonts w:cs="Arial"/>
                </w:rPr>
                <w:t>https://dltk-kids.com/bible/cv/jesus_is_baptized-cv.htm</w:t>
              </w:r>
            </w:hyperlink>
            <w:r w:rsidRPr="0032799B">
              <w:rPr>
                <w:rFonts w:cs="Arial"/>
              </w:rPr>
              <w:t xml:space="preserve"> )</w:t>
            </w:r>
            <w:r>
              <w:rPr>
                <w:rFonts w:cs="Arial"/>
              </w:rPr>
              <w:t xml:space="preserve"> and discuss the appearance of the trinity during the baptism.</w:t>
            </w:r>
          </w:p>
          <w:p w:rsidR="00A55D87" w:rsidRDefault="00A55D87" w:rsidP="00A55D87">
            <w:pPr>
              <w:pStyle w:val="ListParagraph"/>
              <w:numPr>
                <w:ilvl w:val="0"/>
                <w:numId w:val="14"/>
              </w:numPr>
              <w:autoSpaceDE w:val="0"/>
              <w:autoSpaceDN w:val="0"/>
              <w:adjustRightInd w:val="0"/>
              <w:ind w:left="454" w:hanging="227"/>
              <w:rPr>
                <w:rFonts w:cs="Arial"/>
              </w:rPr>
            </w:pPr>
            <w:r w:rsidRPr="0077571C">
              <w:rPr>
                <w:rFonts w:cs="Arial"/>
              </w:rPr>
              <w:t>Look at a selection of images representing Christian beliefs about the Trinity. Ask pupils to explain how symbolism is used to express beliefs about the nature/role of each person of the Trinity, but also how the three are ultimately one. Encourage pupils to make links between the images and their prior learning about the Apostle’s Creed.</w:t>
            </w:r>
          </w:p>
          <w:p w:rsidR="00A55D87" w:rsidRDefault="00A55D87" w:rsidP="00A55D87">
            <w:pPr>
              <w:pStyle w:val="ListParagraph"/>
              <w:numPr>
                <w:ilvl w:val="0"/>
                <w:numId w:val="14"/>
              </w:numPr>
              <w:autoSpaceDE w:val="0"/>
              <w:autoSpaceDN w:val="0"/>
              <w:adjustRightInd w:val="0"/>
              <w:ind w:left="454" w:hanging="227"/>
              <w:rPr>
                <w:rFonts w:cs="Arial"/>
              </w:rPr>
            </w:pPr>
            <w:r w:rsidRPr="00A55D87">
              <w:rPr>
                <w:rFonts w:cs="Arial"/>
              </w:rPr>
              <w:t>Pupils could design their own piece of art work to show understanding of the Trinity. This could be used as an assessment task, along with a written explanation.</w:t>
            </w:r>
          </w:p>
          <w:p w:rsidR="00A55D87" w:rsidRDefault="00A55D87" w:rsidP="00A55D87">
            <w:pPr>
              <w:autoSpaceDE w:val="0"/>
              <w:autoSpaceDN w:val="0"/>
              <w:adjustRightInd w:val="0"/>
              <w:rPr>
                <w:rFonts w:cs="Arial"/>
              </w:rPr>
            </w:pPr>
          </w:p>
          <w:p w:rsidR="00A55D87" w:rsidRPr="001D4327" w:rsidRDefault="00A55D87" w:rsidP="00A55D87">
            <w:pPr>
              <w:pStyle w:val="ListParagraph"/>
              <w:numPr>
                <w:ilvl w:val="0"/>
                <w:numId w:val="15"/>
              </w:numPr>
              <w:autoSpaceDE w:val="0"/>
              <w:autoSpaceDN w:val="0"/>
              <w:adjustRightInd w:val="0"/>
              <w:ind w:left="454" w:hanging="227"/>
              <w:rPr>
                <w:rFonts w:cs="Arial"/>
              </w:rPr>
            </w:pPr>
            <w:r w:rsidRPr="0077571C">
              <w:rPr>
                <w:rFonts w:cs="Arial"/>
              </w:rPr>
              <w:t>Exp</w:t>
            </w:r>
            <w:r>
              <w:rPr>
                <w:rFonts w:cs="Arial"/>
              </w:rPr>
              <w:t xml:space="preserve">lain that there is one worldwide Christian church with many branches – denominations. All Christians share the same basic belief in God the creator, Jesus Christ and the Holy Spirit. </w:t>
            </w:r>
            <w:r w:rsidRPr="001D4327">
              <w:rPr>
                <w:rFonts w:cs="Arial"/>
              </w:rPr>
              <w:t>However, there are differences between how the different churches understand some of the teachings and how they should live a Christian life.  Some of these differences are evident in worship – some focus more on a particular aspect of the Trinity.</w:t>
            </w:r>
          </w:p>
          <w:p w:rsidR="00A55D87" w:rsidRPr="001D4327" w:rsidRDefault="00A55D87" w:rsidP="00A55D87">
            <w:pPr>
              <w:pStyle w:val="ListParagraph"/>
              <w:numPr>
                <w:ilvl w:val="0"/>
                <w:numId w:val="15"/>
              </w:numPr>
              <w:autoSpaceDE w:val="0"/>
              <w:autoSpaceDN w:val="0"/>
              <w:adjustRightInd w:val="0"/>
              <w:ind w:left="454" w:hanging="227"/>
              <w:rPr>
                <w:rFonts w:cs="Arial"/>
                <w:sz w:val="20"/>
                <w:szCs w:val="20"/>
              </w:rPr>
            </w:pPr>
            <w:r>
              <w:rPr>
                <w:rFonts w:cs="Arial"/>
              </w:rPr>
              <w:t xml:space="preserve">Compare different forms of Christian worship – </w:t>
            </w:r>
            <w:proofErr w:type="spellStart"/>
            <w:r>
              <w:rPr>
                <w:rFonts w:cs="Arial"/>
              </w:rPr>
              <w:t>eg</w:t>
            </w:r>
            <w:proofErr w:type="spellEnd"/>
            <w:r>
              <w:rPr>
                <w:rFonts w:cs="Arial"/>
              </w:rPr>
              <w:t xml:space="preserve">. Anglican/Catholic/Salvation Army/Quaker/Pentecostal. Discuss similarities and differences and suggest reasons. </w:t>
            </w:r>
          </w:p>
          <w:p w:rsidR="007841D2" w:rsidRDefault="00A55D87" w:rsidP="007841D2">
            <w:pPr>
              <w:pStyle w:val="ListParagraph"/>
              <w:autoSpaceDE w:val="0"/>
              <w:autoSpaceDN w:val="0"/>
              <w:adjustRightInd w:val="0"/>
              <w:ind w:left="454"/>
              <w:rPr>
                <w:rStyle w:val="Hyperlink"/>
                <w:rFonts w:cs="Arial"/>
                <w:sz w:val="18"/>
                <w:szCs w:val="18"/>
              </w:rPr>
            </w:pPr>
            <w:hyperlink r:id="rId9" w:history="1">
              <w:r w:rsidRPr="00B00681">
                <w:rPr>
                  <w:rStyle w:val="Hyperlink"/>
                  <w:rFonts w:cs="Arial"/>
                  <w:sz w:val="18"/>
                  <w:szCs w:val="18"/>
                </w:rPr>
                <w:t>https://www.youtube.com/w</w:t>
              </w:r>
              <w:r w:rsidRPr="00B00681">
                <w:rPr>
                  <w:rStyle w:val="Hyperlink"/>
                  <w:rFonts w:cs="Arial"/>
                  <w:sz w:val="18"/>
                  <w:szCs w:val="18"/>
                </w:rPr>
                <w:t>a</w:t>
              </w:r>
              <w:r w:rsidRPr="00B00681">
                <w:rPr>
                  <w:rStyle w:val="Hyperlink"/>
                  <w:rFonts w:cs="Arial"/>
                  <w:sz w:val="18"/>
                  <w:szCs w:val="18"/>
                </w:rPr>
                <w:t>tch?v=E5-aKSrLXM4&amp;list=PLcvEcrsF_9zJxD</w:t>
              </w:r>
              <w:r w:rsidRPr="00B00681">
                <w:rPr>
                  <w:rStyle w:val="Hyperlink"/>
                  <w:rFonts w:cs="Arial"/>
                  <w:sz w:val="18"/>
                  <w:szCs w:val="18"/>
                </w:rPr>
                <w:t>H</w:t>
              </w:r>
              <w:r w:rsidRPr="00B00681">
                <w:rPr>
                  <w:rStyle w:val="Hyperlink"/>
                  <w:rFonts w:cs="Arial"/>
                  <w:sz w:val="18"/>
                  <w:szCs w:val="18"/>
                </w:rPr>
                <w:t>G9JtcCmiAgwVFRW3uK&amp;index=26</w:t>
              </w:r>
            </w:hyperlink>
          </w:p>
          <w:p w:rsidR="00A55D87" w:rsidRPr="007841D2" w:rsidRDefault="00A55D87" w:rsidP="007841D2">
            <w:pPr>
              <w:pStyle w:val="ListParagraph"/>
              <w:autoSpaceDE w:val="0"/>
              <w:autoSpaceDN w:val="0"/>
              <w:adjustRightInd w:val="0"/>
              <w:ind w:left="454"/>
              <w:rPr>
                <w:rFonts w:cs="Arial"/>
                <w:color w:val="0563C1" w:themeColor="hyperlink"/>
                <w:sz w:val="18"/>
                <w:szCs w:val="18"/>
                <w:u w:val="single"/>
              </w:rPr>
            </w:pPr>
            <w:r w:rsidRPr="007841D2">
              <w:rPr>
                <w:rFonts w:cs="Arial"/>
              </w:rPr>
              <w:t xml:space="preserve">Explain the meaning of ecumenical – the movement to bring together the different denominations to focus on their shared values and bring unity to the Church. Look at </w:t>
            </w:r>
            <w:proofErr w:type="spellStart"/>
            <w:r w:rsidRPr="007841D2">
              <w:rPr>
                <w:rFonts w:cs="Arial"/>
              </w:rPr>
              <w:t>Taiz</w:t>
            </w:r>
            <w:r w:rsidRPr="007841D2">
              <w:rPr>
                <w:rFonts w:cstheme="minorHAnsi"/>
              </w:rPr>
              <w:t>é</w:t>
            </w:r>
            <w:proofErr w:type="spellEnd"/>
            <w:r w:rsidRPr="007841D2">
              <w:rPr>
                <w:rFonts w:cs="Arial"/>
              </w:rPr>
              <w:t xml:space="preserve"> or Iona as examples of a Christian communities united in diversity.</w:t>
            </w:r>
          </w:p>
          <w:p w:rsidR="00A55D87" w:rsidRDefault="00A55D87" w:rsidP="00A55D87">
            <w:pPr>
              <w:pStyle w:val="ListParagraph"/>
              <w:autoSpaceDE w:val="0"/>
              <w:autoSpaceDN w:val="0"/>
              <w:adjustRightInd w:val="0"/>
              <w:ind w:left="454"/>
              <w:rPr>
                <w:rFonts w:cs="Arial"/>
              </w:rPr>
            </w:pPr>
          </w:p>
          <w:p w:rsidR="00A55D87" w:rsidRPr="00D32265" w:rsidRDefault="00A55D87" w:rsidP="00A55D87">
            <w:pPr>
              <w:pStyle w:val="ListParagraph"/>
              <w:numPr>
                <w:ilvl w:val="0"/>
                <w:numId w:val="16"/>
              </w:numPr>
              <w:autoSpaceDE w:val="0"/>
              <w:autoSpaceDN w:val="0"/>
              <w:adjustRightInd w:val="0"/>
              <w:ind w:left="454" w:hanging="227"/>
              <w:rPr>
                <w:rFonts w:cs="Arial"/>
              </w:rPr>
            </w:pPr>
            <w:r w:rsidRPr="00D32265">
              <w:rPr>
                <w:rFonts w:cs="Arial"/>
              </w:rPr>
              <w:t>Discuss the difference between fact and belief. Give pupils a list of questions containing some questions which can be answered factually and others that ask about personal beliefs and values. Pupils could do a ‘speed dating’ activity to compare and discuss responses</w:t>
            </w:r>
            <w:r>
              <w:rPr>
                <w:rFonts w:cs="Arial"/>
              </w:rPr>
              <w:t>, including what has influenced their answers.</w:t>
            </w:r>
          </w:p>
          <w:p w:rsidR="00A55D87" w:rsidRPr="00D32265" w:rsidRDefault="00A55D87" w:rsidP="00A55D87">
            <w:pPr>
              <w:pStyle w:val="ListParagraph"/>
              <w:numPr>
                <w:ilvl w:val="0"/>
                <w:numId w:val="16"/>
              </w:numPr>
              <w:autoSpaceDE w:val="0"/>
              <w:autoSpaceDN w:val="0"/>
              <w:adjustRightInd w:val="0"/>
              <w:ind w:left="454" w:hanging="227"/>
              <w:rPr>
                <w:rFonts w:cs="Arial"/>
              </w:rPr>
            </w:pPr>
            <w:r w:rsidRPr="00D32265">
              <w:rPr>
                <w:rFonts w:cs="Arial"/>
              </w:rPr>
              <w:t>Pupils could write their own ‘creed’ containing their personal beliefs and values.</w:t>
            </w:r>
          </w:p>
          <w:p w:rsidR="00A55D87" w:rsidRDefault="00A55D87" w:rsidP="00A55D87">
            <w:pPr>
              <w:pStyle w:val="ListParagraph"/>
              <w:autoSpaceDE w:val="0"/>
              <w:autoSpaceDN w:val="0"/>
              <w:adjustRightInd w:val="0"/>
              <w:ind w:left="454"/>
              <w:rPr>
                <w:rFonts w:cs="Arial"/>
              </w:rPr>
            </w:pPr>
            <w:r>
              <w:rPr>
                <w:rFonts w:cs="Arial"/>
              </w:rPr>
              <w:t>Lead a discussion about the importance of people with very different beliefs and values being able to live together in peace and harmony. Consider the importance of being respectful towards people with beliefs and values that may be different to their own.</w:t>
            </w:r>
          </w:p>
          <w:p w:rsidR="00A55D87" w:rsidRPr="00A55D87" w:rsidRDefault="00A55D87" w:rsidP="00A55D87">
            <w:pPr>
              <w:pStyle w:val="ListParagraph"/>
              <w:autoSpaceDE w:val="0"/>
              <w:autoSpaceDN w:val="0"/>
              <w:adjustRightInd w:val="0"/>
              <w:ind w:left="454"/>
              <w:rPr>
                <w:rFonts w:cs="Arial"/>
                <w:sz w:val="18"/>
                <w:szCs w:val="18"/>
              </w:rPr>
            </w:pPr>
          </w:p>
          <w:p w:rsidR="004D5A8E" w:rsidRPr="00D51D26" w:rsidRDefault="004D5A8E" w:rsidP="004D5A8E">
            <w:pPr>
              <w:rPr>
                <w:b/>
              </w:rPr>
            </w:pPr>
            <w:r w:rsidRPr="00D51D26">
              <w:rPr>
                <w:b/>
              </w:rPr>
              <w:t>Key Questions</w:t>
            </w:r>
            <w:r w:rsidR="00D51D26" w:rsidRPr="00D51D26">
              <w:rPr>
                <w:b/>
              </w:rPr>
              <w:t>:</w:t>
            </w:r>
            <w:r w:rsidR="00671388">
              <w:rPr>
                <w:b/>
              </w:rPr>
              <w:t xml:space="preserve"> - </w:t>
            </w:r>
          </w:p>
          <w:p w:rsidR="00BB172A" w:rsidRPr="00BB172A" w:rsidRDefault="00BB172A" w:rsidP="009B3B64">
            <w:r w:rsidRPr="00BB172A">
              <w:t>What do we mean by a source of authority?</w:t>
            </w:r>
          </w:p>
          <w:p w:rsidR="00BB172A" w:rsidRPr="00BB172A" w:rsidRDefault="00BB172A" w:rsidP="009B3B64">
            <w:r w:rsidRPr="00BB172A">
              <w:t>Do communities need to share the same beliefs and values?</w:t>
            </w:r>
          </w:p>
          <w:p w:rsidR="00BB172A" w:rsidRPr="00BB172A" w:rsidRDefault="00BB172A" w:rsidP="00BB172A">
            <w:r w:rsidRPr="00BB172A">
              <w:t>What sources of authority might people turn to for guidance?</w:t>
            </w:r>
          </w:p>
          <w:p w:rsidR="00BB172A" w:rsidRPr="00BB172A" w:rsidRDefault="00BB172A" w:rsidP="00BB172A">
            <w:r w:rsidRPr="00BB172A">
              <w:t>How might people decide what to believe?</w:t>
            </w:r>
          </w:p>
          <w:p w:rsidR="00BB172A" w:rsidRPr="00BB172A" w:rsidRDefault="00BB172A" w:rsidP="00BB172A">
            <w:r w:rsidRPr="00BB172A">
              <w:t>Why should I be respectful towards the beliefs of others?</w:t>
            </w:r>
          </w:p>
          <w:p w:rsidR="00BB172A" w:rsidRPr="00BB172A" w:rsidRDefault="00BB172A" w:rsidP="00BB172A">
            <w:r w:rsidRPr="00BB172A">
              <w:t>What is my ‘ultimate authority’?</w:t>
            </w:r>
          </w:p>
          <w:p w:rsidR="00BB172A" w:rsidRPr="00D6109F" w:rsidRDefault="00BB172A" w:rsidP="00BB172A">
            <w:pPr>
              <w:rPr>
                <w:b/>
              </w:rPr>
            </w:pPr>
            <w:r w:rsidRPr="00BB172A">
              <w:lastRenderedPageBreak/>
              <w:t>Who or what has influenced my beliefs?</w:t>
            </w:r>
          </w:p>
        </w:tc>
      </w:tr>
      <w:tr w:rsidR="00D6109F" w:rsidTr="001524BD">
        <w:tc>
          <w:tcPr>
            <w:tcW w:w="10485" w:type="dxa"/>
          </w:tcPr>
          <w:p w:rsidR="00D6109F" w:rsidRDefault="00D6109F">
            <w:pPr>
              <w:rPr>
                <w:b/>
              </w:rPr>
            </w:pPr>
            <w:r w:rsidRPr="00D6109F">
              <w:rPr>
                <w:b/>
              </w:rPr>
              <w:lastRenderedPageBreak/>
              <w:t>Wider Influences</w:t>
            </w:r>
            <w:r>
              <w:rPr>
                <w:b/>
              </w:rPr>
              <w:t>:</w:t>
            </w:r>
            <w:r w:rsidR="008B07A3">
              <w:rPr>
                <w:b/>
              </w:rPr>
              <w:t xml:space="preserve"> </w:t>
            </w:r>
            <w:r w:rsidR="00671388">
              <w:rPr>
                <w:b/>
              </w:rPr>
              <w:t xml:space="preserve">worth being familiar with </w:t>
            </w:r>
          </w:p>
          <w:p w:rsidR="00A63E40" w:rsidRPr="007841D2" w:rsidRDefault="00BB172A" w:rsidP="00BB172A">
            <w:pPr>
              <w:pStyle w:val="ListParagraph"/>
              <w:numPr>
                <w:ilvl w:val="0"/>
                <w:numId w:val="6"/>
              </w:numPr>
            </w:pPr>
            <w:r w:rsidRPr="007841D2">
              <w:t>The main branches of Christianity (denominations)</w:t>
            </w:r>
          </w:p>
          <w:p w:rsidR="00BB172A" w:rsidRPr="00BB172A" w:rsidRDefault="00BB172A" w:rsidP="00BB172A">
            <w:pPr>
              <w:pStyle w:val="ListParagraph"/>
              <w:numPr>
                <w:ilvl w:val="0"/>
                <w:numId w:val="6"/>
              </w:numPr>
              <w:rPr>
                <w:color w:val="0070C0"/>
              </w:rPr>
            </w:pPr>
            <w:r w:rsidRPr="007841D2">
              <w:t xml:space="preserve">The main symbols of the Christian faith e.g. cross, </w:t>
            </w:r>
            <w:r w:rsidR="007841D2">
              <w:t>fish</w:t>
            </w:r>
          </w:p>
        </w:tc>
      </w:tr>
      <w:tr w:rsidR="00D6109F" w:rsidTr="001524BD">
        <w:tc>
          <w:tcPr>
            <w:tcW w:w="10485" w:type="dxa"/>
          </w:tcPr>
          <w:p w:rsidR="00C63E08" w:rsidRDefault="00D6109F" w:rsidP="000C639D">
            <w:pPr>
              <w:rPr>
                <w:b/>
              </w:rPr>
            </w:pPr>
            <w:r>
              <w:rPr>
                <w:b/>
              </w:rPr>
              <w:t>Enduring Understanding:</w:t>
            </w:r>
            <w:r w:rsidR="008E4FB5">
              <w:rPr>
                <w:b/>
              </w:rPr>
              <w:t xml:space="preserve"> </w:t>
            </w:r>
          </w:p>
          <w:p w:rsidR="00A55D87" w:rsidRPr="00A55D87" w:rsidRDefault="00A55D87" w:rsidP="00A55D87">
            <w:pPr>
              <w:numPr>
                <w:ilvl w:val="0"/>
                <w:numId w:val="10"/>
              </w:numPr>
              <w:contextualSpacing/>
              <w:rPr>
                <w:rFonts w:cs="Arial"/>
              </w:rPr>
            </w:pPr>
            <w:r w:rsidRPr="00A55D87">
              <w:rPr>
                <w:rFonts w:cs="Arial"/>
              </w:rPr>
              <w:t>To describe what Christians mean when they talk about one God in Trinity &amp; explain the meaning of a range of symbols that might be used for the Trinity</w:t>
            </w:r>
          </w:p>
          <w:p w:rsidR="00A55D87" w:rsidRPr="00A55D87" w:rsidRDefault="00A55D87" w:rsidP="00A55D87">
            <w:pPr>
              <w:numPr>
                <w:ilvl w:val="0"/>
                <w:numId w:val="10"/>
              </w:numPr>
              <w:contextualSpacing/>
              <w:rPr>
                <w:rFonts w:cs="Arial"/>
              </w:rPr>
            </w:pPr>
            <w:r w:rsidRPr="00A55D87">
              <w:rPr>
                <w:rFonts w:cs="Arial"/>
              </w:rPr>
              <w:t>To identify the beliefs contained within the Apostle’s Creed &amp; explain why the Christian community might want/need an agreed statement of belief</w:t>
            </w:r>
          </w:p>
          <w:p w:rsidR="00671388" w:rsidRPr="00671388" w:rsidRDefault="00A55D87" w:rsidP="00A55D87">
            <w:pPr>
              <w:pStyle w:val="ListParagraph"/>
              <w:numPr>
                <w:ilvl w:val="0"/>
                <w:numId w:val="10"/>
              </w:numPr>
            </w:pPr>
            <w:r w:rsidRPr="00A55D87">
              <w:rPr>
                <w:rFonts w:cs="Arial"/>
              </w:rPr>
              <w:t xml:space="preserve">To describe the role of places like </w:t>
            </w:r>
            <w:proofErr w:type="spellStart"/>
            <w:r w:rsidRPr="00A55D87">
              <w:rPr>
                <w:rFonts w:cs="Arial"/>
              </w:rPr>
              <w:t>Taizé</w:t>
            </w:r>
            <w:proofErr w:type="spellEnd"/>
            <w:r w:rsidRPr="00A55D87">
              <w:rPr>
                <w:rFonts w:cs="Arial"/>
              </w:rPr>
              <w:t xml:space="preserve"> where Christians from different backgrounds might come together to worship</w:t>
            </w:r>
          </w:p>
        </w:tc>
      </w:tr>
    </w:tbl>
    <w:p w:rsidR="007D1A75" w:rsidRDefault="007D1A75"/>
    <w:sectPr w:rsidR="007D1A75" w:rsidSect="001524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4A" w:rsidRDefault="00405B4A" w:rsidP="00D85B40">
      <w:pPr>
        <w:spacing w:after="0" w:line="240" w:lineRule="auto"/>
      </w:pPr>
      <w:r>
        <w:separator/>
      </w:r>
    </w:p>
  </w:endnote>
  <w:endnote w:type="continuationSeparator" w:id="0">
    <w:p w:rsidR="00405B4A" w:rsidRDefault="00405B4A" w:rsidP="00D8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4A" w:rsidRDefault="00405B4A" w:rsidP="00D85B40">
      <w:pPr>
        <w:spacing w:after="0" w:line="240" w:lineRule="auto"/>
      </w:pPr>
      <w:r>
        <w:separator/>
      </w:r>
    </w:p>
  </w:footnote>
  <w:footnote w:type="continuationSeparator" w:id="0">
    <w:p w:rsidR="00405B4A" w:rsidRDefault="00405B4A" w:rsidP="00D85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9E"/>
    <w:multiLevelType w:val="hybridMultilevel"/>
    <w:tmpl w:val="23D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A37E5"/>
    <w:multiLevelType w:val="hybridMultilevel"/>
    <w:tmpl w:val="99AE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AB76A4"/>
    <w:multiLevelType w:val="hybridMultilevel"/>
    <w:tmpl w:val="A3509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602BE1"/>
    <w:multiLevelType w:val="hybridMultilevel"/>
    <w:tmpl w:val="23B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3D69C1"/>
    <w:multiLevelType w:val="hybridMultilevel"/>
    <w:tmpl w:val="9FB6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B1452"/>
    <w:multiLevelType w:val="hybridMultilevel"/>
    <w:tmpl w:val="9A427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4599E"/>
    <w:multiLevelType w:val="hybridMultilevel"/>
    <w:tmpl w:val="EB187C5E"/>
    <w:lvl w:ilvl="0" w:tplc="0B1698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B0CA6"/>
    <w:multiLevelType w:val="hybridMultilevel"/>
    <w:tmpl w:val="E596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58587F"/>
    <w:multiLevelType w:val="hybridMultilevel"/>
    <w:tmpl w:val="7B94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B27997"/>
    <w:multiLevelType w:val="hybridMultilevel"/>
    <w:tmpl w:val="C08C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4E12F8"/>
    <w:multiLevelType w:val="hybridMultilevel"/>
    <w:tmpl w:val="D6866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DC11A2"/>
    <w:multiLevelType w:val="hybridMultilevel"/>
    <w:tmpl w:val="4B4E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533AE0"/>
    <w:multiLevelType w:val="hybridMultilevel"/>
    <w:tmpl w:val="DB586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2"/>
  </w:num>
  <w:num w:numId="4">
    <w:abstractNumId w:val="14"/>
  </w:num>
  <w:num w:numId="5">
    <w:abstractNumId w:val="6"/>
  </w:num>
  <w:num w:numId="6">
    <w:abstractNumId w:val="1"/>
  </w:num>
  <w:num w:numId="7">
    <w:abstractNumId w:val="10"/>
  </w:num>
  <w:num w:numId="8">
    <w:abstractNumId w:val="4"/>
  </w:num>
  <w:num w:numId="9">
    <w:abstractNumId w:val="9"/>
  </w:num>
  <w:num w:numId="10">
    <w:abstractNumId w:val="3"/>
  </w:num>
  <w:num w:numId="11">
    <w:abstractNumId w:val="0"/>
  </w:num>
  <w:num w:numId="12">
    <w:abstractNumId w:val="11"/>
  </w:num>
  <w:num w:numId="13">
    <w:abstractNumId w:val="2"/>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F"/>
    <w:rsid w:val="0000587E"/>
    <w:rsid w:val="00057A68"/>
    <w:rsid w:val="000C19BB"/>
    <w:rsid w:val="000C639D"/>
    <w:rsid w:val="000E1E48"/>
    <w:rsid w:val="00126853"/>
    <w:rsid w:val="001306B7"/>
    <w:rsid w:val="001524BD"/>
    <w:rsid w:val="0019630F"/>
    <w:rsid w:val="001D3251"/>
    <w:rsid w:val="002D2A8D"/>
    <w:rsid w:val="002E4ED2"/>
    <w:rsid w:val="0032799B"/>
    <w:rsid w:val="00405B4A"/>
    <w:rsid w:val="004C4BF3"/>
    <w:rsid w:val="004D5A8E"/>
    <w:rsid w:val="00561DEF"/>
    <w:rsid w:val="00624E8C"/>
    <w:rsid w:val="0063297E"/>
    <w:rsid w:val="00650BC1"/>
    <w:rsid w:val="00667B99"/>
    <w:rsid w:val="00671388"/>
    <w:rsid w:val="0069670A"/>
    <w:rsid w:val="006C5761"/>
    <w:rsid w:val="006C5E72"/>
    <w:rsid w:val="006E26D7"/>
    <w:rsid w:val="0071587B"/>
    <w:rsid w:val="007841D2"/>
    <w:rsid w:val="007B0207"/>
    <w:rsid w:val="007D1A75"/>
    <w:rsid w:val="008101A7"/>
    <w:rsid w:val="008509F4"/>
    <w:rsid w:val="008A605A"/>
    <w:rsid w:val="008B07A3"/>
    <w:rsid w:val="008E4FB5"/>
    <w:rsid w:val="008E62CD"/>
    <w:rsid w:val="008F0CC6"/>
    <w:rsid w:val="0095086C"/>
    <w:rsid w:val="009B3B64"/>
    <w:rsid w:val="009C403E"/>
    <w:rsid w:val="00A3723A"/>
    <w:rsid w:val="00A55D87"/>
    <w:rsid w:val="00A63E40"/>
    <w:rsid w:val="00A93AAE"/>
    <w:rsid w:val="00AF28F2"/>
    <w:rsid w:val="00B23D8B"/>
    <w:rsid w:val="00B25B7C"/>
    <w:rsid w:val="00B375BE"/>
    <w:rsid w:val="00BB172A"/>
    <w:rsid w:val="00C11683"/>
    <w:rsid w:val="00C1471B"/>
    <w:rsid w:val="00C63E08"/>
    <w:rsid w:val="00CE735A"/>
    <w:rsid w:val="00CF2588"/>
    <w:rsid w:val="00D51D26"/>
    <w:rsid w:val="00D6109F"/>
    <w:rsid w:val="00D85B40"/>
    <w:rsid w:val="00DB31A0"/>
    <w:rsid w:val="00DC1A39"/>
    <w:rsid w:val="00DC2CC3"/>
    <w:rsid w:val="00E258FE"/>
    <w:rsid w:val="00ED42DE"/>
    <w:rsid w:val="00EF75E1"/>
    <w:rsid w:val="00F7604C"/>
    <w:rsid w:val="00FB0AD0"/>
    <w:rsid w:val="00FC0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A55D87"/>
    <w:rPr>
      <w:color w:val="0563C1" w:themeColor="hyperlink"/>
      <w:u w:val="single"/>
    </w:rPr>
  </w:style>
  <w:style w:type="character" w:styleId="FollowedHyperlink">
    <w:name w:val="FollowedHyperlink"/>
    <w:basedOn w:val="DefaultParagraphFont"/>
    <w:uiPriority w:val="99"/>
    <w:semiHidden/>
    <w:unhideWhenUsed/>
    <w:rsid w:val="007841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03E"/>
    <w:pPr>
      <w:ind w:left="720"/>
      <w:contextualSpacing/>
    </w:pPr>
  </w:style>
  <w:style w:type="paragraph" w:styleId="Header">
    <w:name w:val="header"/>
    <w:basedOn w:val="Normal"/>
    <w:link w:val="HeaderChar"/>
    <w:uiPriority w:val="99"/>
    <w:unhideWhenUsed/>
    <w:rsid w:val="00D85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40"/>
  </w:style>
  <w:style w:type="paragraph" w:styleId="Footer">
    <w:name w:val="footer"/>
    <w:basedOn w:val="Normal"/>
    <w:link w:val="FooterChar"/>
    <w:uiPriority w:val="99"/>
    <w:unhideWhenUsed/>
    <w:rsid w:val="00D85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40"/>
  </w:style>
  <w:style w:type="character" w:styleId="Hyperlink">
    <w:name w:val="Hyperlink"/>
    <w:basedOn w:val="DefaultParagraphFont"/>
    <w:uiPriority w:val="99"/>
    <w:unhideWhenUsed/>
    <w:rsid w:val="00A55D87"/>
    <w:rPr>
      <w:color w:val="0563C1" w:themeColor="hyperlink"/>
      <w:u w:val="single"/>
    </w:rPr>
  </w:style>
  <w:style w:type="character" w:styleId="FollowedHyperlink">
    <w:name w:val="FollowedHyperlink"/>
    <w:basedOn w:val="DefaultParagraphFont"/>
    <w:uiPriority w:val="99"/>
    <w:semiHidden/>
    <w:unhideWhenUsed/>
    <w:rsid w:val="007841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tk-kids.com/bible/cv/jesus_is_baptized-cv.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E5-aKSrLXM4&amp;list=PLcvEcrsF_9zJxDHG9JtcCmiAgwVFRW3uK&amp;index=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Stokes</dc:creator>
  <cp:lastModifiedBy>Staff</cp:lastModifiedBy>
  <cp:revision>2</cp:revision>
  <dcterms:created xsi:type="dcterms:W3CDTF">2021-09-03T09:19:00Z</dcterms:created>
  <dcterms:modified xsi:type="dcterms:W3CDTF">2021-09-03T09:19:00Z</dcterms:modified>
</cp:coreProperties>
</file>